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71" w:rsidRDefault="007C4271" w:rsidP="007C4271">
      <w:pPr>
        <w:pStyle w:val="a3"/>
        <w:ind w:right="283" w:firstLine="426"/>
        <w:jc w:val="center"/>
        <w:rPr>
          <w:b/>
        </w:rPr>
      </w:pPr>
    </w:p>
    <w:p w:rsidR="007C4271" w:rsidRDefault="007C4271" w:rsidP="007C4271">
      <w:pPr>
        <w:pStyle w:val="a3"/>
        <w:ind w:right="283" w:firstLine="426"/>
        <w:jc w:val="center"/>
        <w:rPr>
          <w:b/>
        </w:rPr>
      </w:pPr>
      <w:r w:rsidRPr="007E4EEB">
        <w:rPr>
          <w:b/>
        </w:rPr>
        <w:t>ИНФОРМАЦИОННОЕ СООБЩЕНИЕ</w:t>
      </w:r>
    </w:p>
    <w:p w:rsidR="007C4271" w:rsidRDefault="007C4271" w:rsidP="007C4271">
      <w:pPr>
        <w:pStyle w:val="a3"/>
        <w:ind w:right="283" w:firstLine="426"/>
        <w:jc w:val="center"/>
        <w:rPr>
          <w:b/>
        </w:rPr>
      </w:pPr>
    </w:p>
    <w:p w:rsidR="007C4271" w:rsidRDefault="007C4271" w:rsidP="007C4271">
      <w:pPr>
        <w:pStyle w:val="a3"/>
        <w:ind w:right="283" w:firstLine="426"/>
        <w:jc w:val="both"/>
        <w:rPr>
          <w:b/>
        </w:rPr>
      </w:pPr>
      <w:proofErr w:type="gramStart"/>
      <w:r w:rsidRPr="007E4EEB">
        <w:t xml:space="preserve">В  связи с подготовкой и проведением </w:t>
      </w:r>
      <w:r>
        <w:t xml:space="preserve">Общероссийского голосования </w:t>
      </w:r>
      <w:r>
        <w:rPr>
          <w:bCs/>
          <w:lang w:eastAsia="en-US"/>
        </w:rPr>
        <w:t>по вопросу одобрения изменений в Конституцию Российской Федерации</w:t>
      </w:r>
      <w:r>
        <w:rPr>
          <w:sz w:val="26"/>
          <w:szCs w:val="26"/>
        </w:rPr>
        <w:t xml:space="preserve"> 01</w:t>
      </w:r>
      <w:r>
        <w:t xml:space="preserve"> июля 2020 года, территориальная избирательная комиссия  </w:t>
      </w:r>
      <w:proofErr w:type="spellStart"/>
      <w:r>
        <w:t>Лужского</w:t>
      </w:r>
      <w:proofErr w:type="spellEnd"/>
      <w:r>
        <w:t xml:space="preserve"> муниципального района  информирует,  что избиратель, который в день голосования не сможет прибыть в помещение для голосования того избирательного участка,  где он включен в список избирателей, вправе подать заявление о голосовании по месту нахождения и принять участие</w:t>
      </w:r>
      <w:proofErr w:type="gramEnd"/>
      <w:r>
        <w:t xml:space="preserve"> в голосовании на том избирательном участке, на котором он будет находиться в день голосования. </w:t>
      </w:r>
      <w:r>
        <w:rPr>
          <w:b/>
        </w:rPr>
        <w:t xml:space="preserve">  </w:t>
      </w:r>
    </w:p>
    <w:p w:rsidR="007C4271" w:rsidRDefault="007C4271" w:rsidP="007C4271">
      <w:pPr>
        <w:pStyle w:val="a3"/>
        <w:ind w:right="283"/>
        <w:jc w:val="both"/>
      </w:pPr>
      <w:r>
        <w:t xml:space="preserve">Прием </w:t>
      </w:r>
      <w:r w:rsidR="00060B13">
        <w:t>заявлений будет  осуществляться:</w:t>
      </w:r>
      <w:r>
        <w:t xml:space="preserve"> </w:t>
      </w:r>
      <w:r w:rsidRPr="00B80F32">
        <w:t xml:space="preserve"> </w:t>
      </w:r>
    </w:p>
    <w:p w:rsidR="007C4271" w:rsidRDefault="007C4271" w:rsidP="007C4271">
      <w:pPr>
        <w:pStyle w:val="a3"/>
        <w:ind w:right="283"/>
        <w:jc w:val="both"/>
      </w:pPr>
      <w:r>
        <w:t xml:space="preserve">  - в территориальной избирательной комиссии </w:t>
      </w:r>
      <w:r w:rsidR="00060B13">
        <w:t>с  05 июня   по 21 июня 2020 года</w:t>
      </w:r>
      <w:r>
        <w:t xml:space="preserve">  по адресу: Ленинградская область, город Луга, проспект Кирова, дом 73,   кабинет 108.    Режим работы: по рабочим дням с 16.00 до 20.00, по выходным дням   с 10.00 до 14.00.  </w:t>
      </w:r>
    </w:p>
    <w:p w:rsidR="007C4271" w:rsidRDefault="007C4271" w:rsidP="007C4271">
      <w:pPr>
        <w:pStyle w:val="a3"/>
        <w:ind w:right="283"/>
        <w:jc w:val="both"/>
      </w:pPr>
      <w:r>
        <w:t xml:space="preserve">Телефон:        8(81372) 2-20-73  </w:t>
      </w:r>
    </w:p>
    <w:p w:rsidR="007C4271" w:rsidRDefault="007C4271" w:rsidP="007C4271">
      <w:pPr>
        <w:pStyle w:val="a3"/>
        <w:ind w:right="283"/>
        <w:jc w:val="both"/>
      </w:pPr>
      <w:r>
        <w:t xml:space="preserve">                       8(81372) 2-62-29  </w:t>
      </w:r>
    </w:p>
    <w:p w:rsidR="007C4271" w:rsidRDefault="007C4271" w:rsidP="007C4271">
      <w:pPr>
        <w:pStyle w:val="a3"/>
        <w:ind w:right="283"/>
        <w:jc w:val="both"/>
      </w:pPr>
      <w:r>
        <w:t xml:space="preserve"> - в участковых избирательных комиссиях  с 16 июня по 21 июня 2020 года. Режим работы: по рабочим дням с 16.00 до 20.00, по выходным дням   с 10.00 до 14.00.</w:t>
      </w:r>
    </w:p>
    <w:p w:rsidR="007C4271" w:rsidRDefault="007C4271" w:rsidP="007C4271">
      <w:pPr>
        <w:pStyle w:val="Default"/>
      </w:pPr>
    </w:p>
    <w:p w:rsidR="007C4271" w:rsidRPr="00551FB3" w:rsidRDefault="007C4271" w:rsidP="007C4271">
      <w:pPr>
        <w:pStyle w:val="Default"/>
      </w:pPr>
      <w:r>
        <w:t>Кроме этого, заявление о голосовании по месту нахождения можно подать с и</w:t>
      </w:r>
      <w:r w:rsidRPr="00551FB3">
        <w:t>спользованием федеральной государственной информационной системы «Единый портал государственных и муниципальных услуг (функций)»</w:t>
      </w:r>
      <w:r>
        <w:t xml:space="preserve"> или </w:t>
      </w:r>
      <w:r w:rsidRPr="00551FB3">
        <w:t xml:space="preserve"> через многофункциональный центр </w:t>
      </w:r>
      <w:r>
        <w:t>п</w:t>
      </w:r>
      <w:r w:rsidRPr="00551FB3">
        <w:t>редоставления госу</w:t>
      </w:r>
      <w:r w:rsidR="0095252A">
        <w:t>дарственных и муниципальных услуг.</w:t>
      </w:r>
      <w:bookmarkStart w:id="0" w:name="_GoBack"/>
      <w:bookmarkEnd w:id="0"/>
    </w:p>
    <w:p w:rsidR="007C4271" w:rsidRDefault="007C4271" w:rsidP="007C4271">
      <w:pPr>
        <w:pStyle w:val="Default"/>
        <w:rPr>
          <w:sz w:val="28"/>
          <w:szCs w:val="28"/>
        </w:rPr>
      </w:pPr>
    </w:p>
    <w:p w:rsidR="007C4271" w:rsidRDefault="007C4271" w:rsidP="007C4271">
      <w:pPr>
        <w:pStyle w:val="a3"/>
        <w:ind w:right="283"/>
        <w:jc w:val="both"/>
      </w:pPr>
    </w:p>
    <w:p w:rsidR="007C4271" w:rsidRPr="00391706" w:rsidRDefault="007C4271" w:rsidP="007C4271"/>
    <w:p w:rsidR="007C4271" w:rsidRDefault="007C4271" w:rsidP="007C4271">
      <w:pPr>
        <w:pStyle w:val="a3"/>
        <w:ind w:right="283"/>
      </w:pPr>
    </w:p>
    <w:p w:rsidR="007C4271" w:rsidRDefault="007C4271" w:rsidP="007C4271">
      <w:pPr>
        <w:pStyle w:val="a3"/>
        <w:ind w:right="283"/>
        <w:jc w:val="both"/>
      </w:pPr>
      <w:r>
        <w:t xml:space="preserve">                                                                 Территориальная избирательная комиссия </w:t>
      </w:r>
    </w:p>
    <w:p w:rsidR="00666F80" w:rsidRDefault="007C4271" w:rsidP="007C4271">
      <w:r>
        <w:t xml:space="preserve">                                                                             </w:t>
      </w:r>
      <w:proofErr w:type="spellStart"/>
      <w:r>
        <w:t>Лужского</w:t>
      </w:r>
      <w:proofErr w:type="spellEnd"/>
      <w:r>
        <w:t xml:space="preserve"> муниципального района</w:t>
      </w:r>
    </w:p>
    <w:sectPr w:rsidR="0066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71"/>
    <w:rsid w:val="00060B13"/>
    <w:rsid w:val="00666F80"/>
    <w:rsid w:val="007C4271"/>
    <w:rsid w:val="0095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C4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C4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Л. Полярус</dc:creator>
  <cp:lastModifiedBy>Наталья Л. Полярус</cp:lastModifiedBy>
  <cp:revision>3</cp:revision>
  <dcterms:created xsi:type="dcterms:W3CDTF">2020-06-02T12:33:00Z</dcterms:created>
  <dcterms:modified xsi:type="dcterms:W3CDTF">2020-06-06T08:33:00Z</dcterms:modified>
</cp:coreProperties>
</file>