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76" w:rsidRPr="00D477B3" w:rsidRDefault="00971876" w:rsidP="004E4727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7B3">
        <w:rPr>
          <w:rFonts w:ascii="Times New Roman" w:hAnsi="Times New Roman" w:cs="Times New Roman"/>
          <w:b/>
          <w:sz w:val="28"/>
          <w:szCs w:val="28"/>
        </w:rPr>
        <w:t>ТЕРРИТОРИАЛЬНАЯ ИЗБИРАТЕЛЬН</w:t>
      </w:r>
      <w:proofErr w:type="gramStart"/>
      <w:r w:rsidRPr="00D477B3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proofErr w:type="gramEnd"/>
      <w:r w:rsidRPr="00D477B3">
        <w:rPr>
          <w:rFonts w:ascii="Times New Roman" w:hAnsi="Times New Roman" w:cs="Times New Roman"/>
          <w:b/>
          <w:sz w:val="28"/>
          <w:szCs w:val="28"/>
        </w:rPr>
        <w:t>Я КОМИССИЯ</w:t>
      </w:r>
    </w:p>
    <w:p w:rsidR="00971876" w:rsidRPr="00D477B3" w:rsidRDefault="00971876" w:rsidP="004E4727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7B3">
        <w:rPr>
          <w:rFonts w:ascii="Times New Roman" w:hAnsi="Times New Roman" w:cs="Times New Roman"/>
          <w:b/>
          <w:sz w:val="28"/>
          <w:szCs w:val="28"/>
        </w:rPr>
        <w:t>ЛУЖСКОГО МУНИЦИПАЛЬНОГО РАЙОНА</w:t>
      </w:r>
    </w:p>
    <w:p w:rsidR="00971876" w:rsidRPr="00D477B3" w:rsidRDefault="00971876" w:rsidP="004E4727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7B3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971876" w:rsidRPr="00D477B3" w:rsidRDefault="00971876" w:rsidP="00F63DA6">
      <w:pPr>
        <w:pStyle w:val="1"/>
        <w:ind w:firstLine="426"/>
        <w:rPr>
          <w:szCs w:val="28"/>
        </w:rPr>
      </w:pPr>
    </w:p>
    <w:p w:rsidR="00971876" w:rsidRPr="00D477B3" w:rsidRDefault="00971876" w:rsidP="00F63DA6">
      <w:pPr>
        <w:pStyle w:val="1"/>
        <w:ind w:firstLine="426"/>
        <w:rPr>
          <w:szCs w:val="28"/>
        </w:rPr>
      </w:pPr>
      <w:r w:rsidRPr="00D477B3">
        <w:rPr>
          <w:szCs w:val="28"/>
        </w:rPr>
        <w:t>РЕШЕНИЕ</w:t>
      </w:r>
    </w:p>
    <w:p w:rsidR="00971876" w:rsidRPr="00D477B3" w:rsidRDefault="00971876" w:rsidP="00F63DA6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876" w:rsidRPr="00D477B3" w:rsidRDefault="00C0704E" w:rsidP="00F63DA6">
      <w:pPr>
        <w:pStyle w:val="1"/>
        <w:ind w:firstLine="426"/>
        <w:rPr>
          <w:szCs w:val="28"/>
        </w:rPr>
      </w:pPr>
      <w:r>
        <w:rPr>
          <w:szCs w:val="28"/>
        </w:rPr>
        <w:t>27</w:t>
      </w:r>
      <w:r w:rsidR="00FF525E">
        <w:rPr>
          <w:szCs w:val="28"/>
        </w:rPr>
        <w:t xml:space="preserve"> </w:t>
      </w:r>
      <w:r>
        <w:rPr>
          <w:szCs w:val="28"/>
        </w:rPr>
        <w:t>января 2026</w:t>
      </w:r>
      <w:r w:rsidR="00971876" w:rsidRPr="00D477B3">
        <w:rPr>
          <w:szCs w:val="28"/>
        </w:rPr>
        <w:t xml:space="preserve"> года                                                              № </w:t>
      </w:r>
      <w:r>
        <w:rPr>
          <w:szCs w:val="28"/>
        </w:rPr>
        <w:t>2/8</w:t>
      </w:r>
    </w:p>
    <w:p w:rsidR="00971876" w:rsidRPr="00D477B3" w:rsidRDefault="00971876" w:rsidP="00F63DA6">
      <w:pPr>
        <w:pStyle w:val="1"/>
        <w:ind w:firstLine="426"/>
        <w:rPr>
          <w:szCs w:val="28"/>
        </w:rPr>
      </w:pPr>
    </w:p>
    <w:p w:rsidR="00971876" w:rsidRPr="00D477B3" w:rsidRDefault="00971876" w:rsidP="00F63DA6">
      <w:pPr>
        <w:pStyle w:val="1"/>
        <w:ind w:firstLine="426"/>
        <w:rPr>
          <w:szCs w:val="28"/>
        </w:rPr>
      </w:pPr>
      <w:bookmarkStart w:id="0" w:name="_GoBack"/>
      <w:bookmarkEnd w:id="0"/>
      <w:r w:rsidRPr="00D477B3">
        <w:rPr>
          <w:szCs w:val="28"/>
        </w:rPr>
        <w:t>О распределении обязанностей между членами</w:t>
      </w:r>
    </w:p>
    <w:p w:rsidR="00971876" w:rsidRPr="00D477B3" w:rsidRDefault="00BC48DB" w:rsidP="00F63DA6">
      <w:pPr>
        <w:pStyle w:val="1"/>
        <w:ind w:firstLine="426"/>
        <w:rPr>
          <w:szCs w:val="28"/>
        </w:rPr>
      </w:pPr>
      <w:r>
        <w:rPr>
          <w:szCs w:val="28"/>
        </w:rPr>
        <w:t>т</w:t>
      </w:r>
      <w:r w:rsidR="00971876" w:rsidRPr="00D477B3">
        <w:rPr>
          <w:szCs w:val="28"/>
        </w:rPr>
        <w:t>ерриториальной избирательной комиссии</w:t>
      </w:r>
    </w:p>
    <w:p w:rsidR="00971876" w:rsidRPr="00D477B3" w:rsidRDefault="00971876" w:rsidP="00F63DA6">
      <w:pPr>
        <w:tabs>
          <w:tab w:val="left" w:pos="851"/>
        </w:tabs>
        <w:spacing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7B3">
        <w:rPr>
          <w:rFonts w:ascii="Times New Roman" w:hAnsi="Times New Roman" w:cs="Times New Roman"/>
          <w:b/>
          <w:sz w:val="28"/>
          <w:szCs w:val="28"/>
        </w:rPr>
        <w:t>Лужского муниципального района  Ленинградской области</w:t>
      </w:r>
    </w:p>
    <w:p w:rsidR="00971876" w:rsidRPr="00D2189C" w:rsidRDefault="00971876" w:rsidP="00F63DA6">
      <w:pPr>
        <w:pStyle w:val="1"/>
        <w:ind w:firstLine="426"/>
        <w:rPr>
          <w:sz w:val="24"/>
          <w:szCs w:val="24"/>
        </w:rPr>
      </w:pPr>
    </w:p>
    <w:p w:rsidR="00CE42EC" w:rsidRPr="00D2189C" w:rsidRDefault="00D2189C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</w:pPr>
      <w:proofErr w:type="gramStart"/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пункта 9 статьи 26 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71876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целях осуществления полномочий </w:t>
      </w:r>
      <w:r w:rsidR="00BC48D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т</w:t>
      </w:r>
      <w:r w:rsidR="00CE42EC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ерриториальной избирательной</w:t>
      </w:r>
      <w:r w:rsidR="00971876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комиссии</w:t>
      </w:r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Лужского</w:t>
      </w:r>
      <w:proofErr w:type="spellEnd"/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муниципального района Ленинградской области</w:t>
      </w:r>
      <w:r w:rsidR="00FF525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сформированной на период 202</w:t>
      </w:r>
      <w:r w:rsidR="00C070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5-2030</w:t>
      </w:r>
      <w:r w:rsidR="00971876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гг. постановлением Избирательной комиссии</w:t>
      </w:r>
      <w:r w:rsidR="00971876" w:rsidRPr="00D2189C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="00CE42EC" w:rsidRPr="00D21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Ленинградской области </w:t>
      </w:r>
      <w:r w:rsidR="00971876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от </w:t>
      </w:r>
      <w:r w:rsidR="00C0704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03 декабря</w:t>
      </w:r>
      <w:r w:rsidR="0019460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="00BC102F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202</w:t>
      </w:r>
      <w:r w:rsidR="00C0704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5</w:t>
      </w:r>
      <w:r w:rsidR="00971876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года №</w:t>
      </w:r>
      <w:r w:rsidR="00B2089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130/740</w:t>
      </w:r>
      <w:r w:rsidR="00B25E1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="00971876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«О формировании </w:t>
      </w:r>
      <w:r w:rsidR="0019460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т</w:t>
      </w:r>
      <w:r w:rsidR="00CE42EC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ерриториальной избирательной</w:t>
      </w:r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комиссии Лужского муниципального района»</w:t>
      </w:r>
      <w:r w:rsidR="0019460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</w:t>
      </w:r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19460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="00CE42EC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ерриториальная</w:t>
      </w:r>
      <w:proofErr w:type="gramEnd"/>
      <w:r w:rsidR="00CE42EC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избирательная</w:t>
      </w:r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комиссия </w:t>
      </w:r>
      <w:proofErr w:type="spellStart"/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Лужского</w:t>
      </w:r>
      <w:proofErr w:type="spellEnd"/>
      <w:r w:rsidR="00CE42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муниципального района</w:t>
      </w:r>
      <w:r w:rsidR="00B25E1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</w:p>
    <w:p w:rsidR="00971876" w:rsidRPr="00D2189C" w:rsidRDefault="00971876" w:rsidP="00F63DA6">
      <w:pPr>
        <w:spacing w:before="100" w:beforeAutospacing="1" w:after="100" w:afterAutospacing="1" w:line="240" w:lineRule="auto"/>
        <w:ind w:firstLine="426"/>
        <w:jc w:val="center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РЕШИЛА:</w:t>
      </w:r>
    </w:p>
    <w:p w:rsidR="00971876" w:rsidRPr="00D2189C" w:rsidRDefault="00971876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  </w:t>
      </w:r>
      <w:r w:rsidR="008F3A67"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1.</w:t>
      </w:r>
      <w:r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Распределить обязанности между членами </w:t>
      </w:r>
      <w:r w:rsidR="00BC48D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т</w:t>
      </w:r>
      <w:r w:rsidR="008F3A67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ерриториальной избирательной</w:t>
      </w:r>
      <w:r w:rsidR="008F3A67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комиссии </w:t>
      </w:r>
      <w:proofErr w:type="spellStart"/>
      <w:r w:rsidR="008F3A67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Лужского</w:t>
      </w:r>
      <w:proofErr w:type="spellEnd"/>
      <w:r w:rsidR="008F3A67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муниципального района  в следующем порядке</w:t>
      </w:r>
      <w:r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  <w:r w:rsidRPr="00D2189C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</w:p>
    <w:p w:rsidR="00FB6FFF" w:rsidRPr="00D2189C" w:rsidRDefault="00971876" w:rsidP="00F63DA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1.1. </w:t>
      </w:r>
      <w:r w:rsidR="00FF525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Лапина Светлана Викторовна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D2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2189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председатель комиссии,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осуществляет общее руководство комиссией</w:t>
      </w:r>
      <w:r w:rsidR="00276734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;</w:t>
      </w:r>
      <w:r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4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согласовывает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проекты повесток</w:t>
      </w:r>
      <w:r w:rsidR="00276734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созывает заседания комиссии и председательствует на них</w:t>
      </w:r>
      <w:r w:rsidR="00276734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осуществляет </w:t>
      </w:r>
      <w:proofErr w:type="gramStart"/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решений комиссии</w:t>
      </w:r>
      <w:r w:rsidR="00276734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материально-техническое обеспечение деятельности комиссии, в том числе заключает гражданско-правовые договоры</w:t>
      </w:r>
      <w:r w:rsidR="00276734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276734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расходует денежные средства, выделенные комиссии в пределах утвержденной </w:t>
      </w:r>
      <w:r w:rsidR="00276734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сметы расходов и в соответствии с принятыми решениями комиссии,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прием  граждан для работы в комиссии по трудовым и гражданско-правовым договорам;</w:t>
      </w:r>
      <w:r w:rsidR="00276734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выдает от имени комиссии доверенности;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бухгалтерский учет в комиссии;</w:t>
      </w:r>
      <w:r w:rsidR="00276734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подготовки и проведения выборов координирует </w:t>
      </w:r>
      <w:proofErr w:type="gramStart"/>
      <w:r w:rsidR="008E4CB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Государственной автоматизированной системы «Выборы»;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6FFF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обеспечивает на территории </w:t>
      </w:r>
      <w:proofErr w:type="spellStart"/>
      <w:r w:rsidR="00FB6FFF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Лужского</w:t>
      </w:r>
      <w:proofErr w:type="spellEnd"/>
      <w:r w:rsidR="00FB6FFF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муниципального района </w:t>
      </w:r>
      <w:r w:rsidR="00FB6FFF" w:rsidRPr="00D2189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реализацию мероприятий, связанных с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подготовкой и проведением выборов всех уровней, </w:t>
      </w:r>
      <w:r w:rsidR="00FB6FFF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правовым обучением избирателей;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 комиссию во взаимоотношениях с  Избирательной комиссией Ленинградской области, иными избирательными комиссиями, органами государственной власти и органами местного самоуправления, иными государственными органами, судом, правоохранительными органами, политическими партиями и общественными объединениями, средствами массовой информации, гражданами;</w:t>
      </w:r>
      <w:proofErr w:type="gramEnd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6FFF" w:rsidRP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выполняет другие обязанности в </w:t>
      </w:r>
      <w:r w:rsidR="00FB6FFF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соответствии с действующим законодательством и Регламентом комиссии.</w:t>
      </w:r>
      <w:r w:rsidR="00FB6FFF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 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B6FFF" w:rsidRPr="00D2189C" w:rsidRDefault="00971876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proofErr w:type="spellStart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Полярус</w:t>
      </w:r>
      <w:proofErr w:type="spellEnd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Наталья Львовна - 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 председателя комиссии</w:t>
      </w:r>
      <w:r w:rsidR="0019460E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озглавляет группу по контролю за использованием КСА ГАС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Выборы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работу по 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контролю за введением данных </w:t>
      </w:r>
      <w:proofErr w:type="gramStart"/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ГАС</w:t>
      </w:r>
      <w:proofErr w:type="gramEnd"/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Выборы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полномочия председателя комиссии в случае его отсутствия или невозможности выполнения им своих обязанностей;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координирует работу по </w:t>
      </w:r>
      <w:proofErr w:type="gramStart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контролю за</w:t>
      </w:r>
      <w:proofErr w:type="gramEnd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участниками избирательных кампаний, кампании референдума</w:t>
      </w:r>
      <w:r w:rsidR="00BC4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порядка и правил ведения предвыборной агитации, агитации по вопросам референдума; </w:t>
      </w:r>
      <w:r w:rsidR="00434FD8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работу по документационному обеспечению деятельности и делопроизводству  комиссии;</w:t>
      </w:r>
      <w:r w:rsidR="00434FD8" w:rsidRPr="00434FD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434FD8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организует перспективное и текущее планирование деятельности комиссии; контролирует ход выполнения планов работы комиссии; осуществляет контроль </w:t>
      </w:r>
      <w:r w:rsidR="00434FD8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за реализацией решений; </w:t>
      </w:r>
      <w:proofErr w:type="gramStart"/>
      <w:r w:rsidR="00B30EEC" w:rsidRPr="00B30EEC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организует работу по обращениям граждан, отвечает за рассмотрение жалоб (заявлений) на решения, действие (бездействие) нижестоящих комиссий и подготовку по ним проектов мотивированных решений</w:t>
      </w:r>
      <w:r w:rsidR="00B30EEC" w:rsidRPr="00B30EE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0EE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0EE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072F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возглавляет Экспертную комиссию по определению исторической, научной и практической ценности документов</w:t>
      </w:r>
      <w:r w:rsidR="00072F48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434FD8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обеспечивает сохранность документов и передачу их в Избирательную комиссию Ленинградской области или </w:t>
      </w:r>
      <w:r w:rsidR="00434FD8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архив; обеспечивает подготовку заседаний, семинаров и совещаний комиссии, вносимых н</w:t>
      </w:r>
      <w:r w:rsidR="00434F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их рассмотрение материалов;</w:t>
      </w:r>
      <w:proofErr w:type="gramEnd"/>
      <w:r w:rsidR="00434F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34FD8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доведение решений и иных материалов комиссии до сведения членов комиссии, Избирательной комиссии Ленинградской области, нижестоящих участковых избирательных комиссий, органов государственной власти, органов местного самоуправления, организаций, должностных лиц, политических партий и общественных о</w:t>
      </w:r>
      <w:r w:rsidR="00BC4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бъединений, а также обеспечивает</w:t>
      </w:r>
      <w:r w:rsidR="00434FD8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 массовой информации информацией о состоявшемся заседании комиссии;  организует работу по контролю за соблюдением нормативов технологического оборудования участковых избирательных комиссий;</w:t>
      </w:r>
      <w:proofErr w:type="gramEnd"/>
      <w:r w:rsidR="00434FD8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информирование избирателей о сроках  и порядке осуществления избирательных действий, действий, связанных с подготовкой и проведением референдумов</w:t>
      </w:r>
      <w:r w:rsidR="00434FD8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избирательной кампании, кампании местного референдума</w:t>
      </w:r>
      <w:r w:rsidR="00434F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работу по </w:t>
      </w:r>
      <w:proofErr w:type="gramStart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контролю за</w:t>
      </w:r>
      <w:proofErr w:type="gramEnd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бюджетных средств, выделенных нижестоящим участковым избирательным комиссиям, комиссиям референдума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возглавляет Контрольно-ревизионную комиссию, образуемую при территориальной избирательной комиссии;  в период избирательной кампании, кампании референдума осуществляет </w:t>
      </w:r>
      <w:proofErr w:type="gramStart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законодательства в работе нижестоящих участковых избирательных комиссий, комиссий референдума;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взаимодействие с  политическими партиями, общественными объединениями и средствами массовой информации;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участвует в организации работы с молодежью;</w:t>
      </w:r>
      <w:r w:rsidR="00FB6FFF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принимает участие в разработке перспективных и текущих планов работы комиссии; выполняет поручения председателя комиссии; </w:t>
      </w:r>
      <w:r w:rsidR="006A51A3" w:rsidRP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выполняет другие обязанности в </w:t>
      </w:r>
      <w:r w:rsidR="006A51A3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соответствии с действующим законодательством и Регламентом комиссии.</w:t>
      </w:r>
    </w:p>
    <w:p w:rsidR="001520FD" w:rsidRPr="00D2189C" w:rsidRDefault="00434FD8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1.3.</w:t>
      </w:r>
      <w:r w:rsidR="00FF52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Меньшикова Татьяна Олеговна</w:t>
      </w:r>
      <w:r w:rsidR="006A51A3" w:rsidRPr="00D2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секретарь комиссии, осуществляет </w:t>
      </w:r>
      <w:r w:rsidR="006A51A3"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>документационное обеспечение комиссии и избирательных кампаний;</w:t>
      </w:r>
      <w:r w:rsidR="00D252A2" w:rsidRPr="00D252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52A2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участие в разработке перспективных и текущих планов работы комиссии;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72F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работе</w:t>
      </w:r>
      <w:r w:rsidR="00D252A2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2F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Экспертной комиссии по определению исторической, научной и практической ценности документов</w:t>
      </w:r>
      <w:r w:rsidR="00072F48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 и проверку исполнения принятых комиссией решений, информирует комиссию о ходе их выполнения;  </w:t>
      </w:r>
      <w:proofErr w:type="gramStart"/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избирательной кампании, кампании референдума</w:t>
      </w:r>
      <w:r w:rsidR="00194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оказывает методическую и организационно-техническую помощь </w:t>
      </w:r>
      <w:r w:rsidR="006A51A3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нижестоящим избирательным комиссиям; взаимодействует  с органами местного самоуправления, территориальными государственными органами; участвует в организации работы по обучению организаторов выборов;</w:t>
      </w:r>
      <w:r w:rsidR="006A51A3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участвует в организации работы с молодежью;</w:t>
      </w:r>
      <w:r w:rsidR="001520FD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выполняет поручения председателя комиссии; </w:t>
      </w:r>
      <w:r w:rsidR="00072F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 </w:t>
      </w:r>
      <w:r w:rsidR="00D2189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соблюдением избирательных прав и права на участие в референдуме граждан Рос</w:t>
      </w:r>
      <w:r w:rsidR="00D252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сийской Федерации на территории</w:t>
      </w:r>
      <w:r w:rsidR="00C6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  <w:r w:rsidR="00D252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20FD" w:rsidRP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выполняет другие обязанности в </w:t>
      </w:r>
      <w:r w:rsidR="001520FD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соответствии с действующим законодательством и Регламентом комиссии.</w:t>
      </w:r>
    </w:p>
    <w:p w:rsidR="00CF6EA5" w:rsidRPr="00D2189C" w:rsidRDefault="00971876" w:rsidP="00CF6EA5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lastRenderedPageBreak/>
        <w:t>1.</w:t>
      </w:r>
      <w:r w:rsidR="001520FD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4</w:t>
      </w:r>
      <w:r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. </w:t>
      </w:r>
      <w:proofErr w:type="gramStart"/>
      <w:r w:rsidR="00FF52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Алексеева Нина Алексеевна</w:t>
      </w:r>
      <w:r w:rsidR="00CF6E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6EA5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F6EA5"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член комиссии с правом </w:t>
      </w:r>
      <w:r w:rsidR="00CF6EA5"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решающего голоса,</w:t>
      </w:r>
      <w:r w:rsidR="00CF6EA5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участвует в работе </w:t>
      </w:r>
      <w:r w:rsidR="00CF6E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Комиссии</w:t>
      </w:r>
      <w:r w:rsidR="00CF6EA5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информационным спорам и иным вопросам информационного обеспечения выборов;</w:t>
      </w:r>
      <w:r w:rsidR="00CF6EA5"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CF6EA5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во взаимодействии с участковыми избирательными комиссиями по вопросам, связанным с подготовкой и проведением выборов</w:t>
      </w:r>
      <w:r w:rsidR="00BC1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F6EA5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CF6EA5"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осуществляет иные </w:t>
      </w:r>
      <w:r w:rsidR="00CF6EA5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полномочия в соответствии с распределением обязанностей в комиссии в период </w:t>
      </w:r>
      <w:r w:rsidR="00CF6EA5" w:rsidRPr="00D2189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выборных кампаний.</w:t>
      </w:r>
      <w:r w:rsidR="00CF6EA5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End"/>
    </w:p>
    <w:p w:rsidR="00CF6EA5" w:rsidRPr="00D2189C" w:rsidRDefault="00CF6EA5" w:rsidP="00DF28AF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2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.Карпов Антон Анатольевич</w:t>
      </w:r>
      <w:r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- член комиссии с правом </w:t>
      </w:r>
      <w:r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решающего голоса,</w:t>
      </w:r>
      <w:r w:rsidR="0041376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является </w:t>
      </w:r>
      <w:r w:rsidR="0041376D">
        <w:rPr>
          <w:rFonts w:ascii="Times New Roman" w:hAnsi="Times New Roman" w:cs="Times New Roman"/>
          <w:sz w:val="24"/>
          <w:szCs w:val="24"/>
        </w:rPr>
        <w:t>ответственным координатором</w:t>
      </w:r>
      <w:r w:rsidR="0041376D" w:rsidRPr="0041376D">
        <w:rPr>
          <w:rFonts w:ascii="Times New Roman" w:hAnsi="Times New Roman" w:cs="Times New Roman"/>
          <w:sz w:val="24"/>
          <w:szCs w:val="24"/>
        </w:rPr>
        <w:t xml:space="preserve"> проведения адресного информирования и оповещения избирателей о дне, времени и месте, а также формах голосования способом поквартирного (подомового) обхода с использованием специального мобильного приложения для работы членов участковых избирательных комиссий </w:t>
      </w:r>
      <w:r w:rsidR="0041376D">
        <w:rPr>
          <w:rFonts w:ascii="Times New Roman" w:hAnsi="Times New Roman" w:cs="Times New Roman"/>
          <w:sz w:val="24"/>
          <w:szCs w:val="24"/>
        </w:rPr>
        <w:t xml:space="preserve">- </w:t>
      </w:r>
      <w:r w:rsidR="0041376D" w:rsidRPr="0041376D">
        <w:rPr>
          <w:rFonts w:ascii="Times New Roman" w:hAnsi="Times New Roman" w:cs="Times New Roman"/>
          <w:sz w:val="24"/>
          <w:szCs w:val="24"/>
        </w:rPr>
        <w:t>проект</w:t>
      </w:r>
      <w:r w:rsidR="0041376D">
        <w:rPr>
          <w:rFonts w:ascii="Times New Roman" w:hAnsi="Times New Roman" w:cs="Times New Roman"/>
          <w:sz w:val="24"/>
          <w:szCs w:val="24"/>
        </w:rPr>
        <w:t>а</w:t>
      </w:r>
      <w:r w:rsidR="0041376D" w:rsidRPr="0041376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1376D" w:rsidRPr="0041376D">
        <w:rPr>
          <w:rFonts w:ascii="Times New Roman" w:hAnsi="Times New Roman" w:cs="Times New Roman"/>
          <w:sz w:val="24"/>
          <w:szCs w:val="24"/>
        </w:rPr>
        <w:t>ИнформУИК</w:t>
      </w:r>
      <w:proofErr w:type="spellEnd"/>
      <w:r w:rsidR="0041376D" w:rsidRPr="0041376D">
        <w:rPr>
          <w:rFonts w:ascii="Times New Roman" w:hAnsi="Times New Roman" w:cs="Times New Roman"/>
          <w:sz w:val="24"/>
          <w:szCs w:val="24"/>
        </w:rPr>
        <w:t>»</w:t>
      </w:r>
      <w:r w:rsidR="0041376D">
        <w:rPr>
          <w:rFonts w:ascii="Times New Roman" w:hAnsi="Times New Roman" w:cs="Times New Roman"/>
          <w:sz w:val="24"/>
          <w:szCs w:val="24"/>
        </w:rPr>
        <w:t>,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участвует в организации работы с молодежью;</w:t>
      </w:r>
      <w:proofErr w:type="gramEnd"/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участвует во взаимодействии с участковыми избирательными комиссиями по вопросам, связанным с подготовкой и проведением выборов, осуществляет иные полномочия в соответствии с распределением обязанностей в комиссии в период выборных кампаний.</w:t>
      </w:r>
    </w:p>
    <w:p w:rsidR="00CF6EA5" w:rsidRPr="00D2189C" w:rsidRDefault="00CF6EA5" w:rsidP="00CF6EA5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2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F52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Логинова Наталья </w:t>
      </w:r>
      <w:r w:rsidR="00FF525E" w:rsidRPr="005728D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Викторовна</w:t>
      </w:r>
      <w:r w:rsidRPr="00572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728D2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- член комиссии с правом </w:t>
      </w:r>
      <w:r w:rsidRPr="005728D2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решающего голоса, организует  работу </w:t>
      </w:r>
      <w:r w:rsidR="00DF28AF" w:rsidRPr="005728D2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5728D2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с Клубами избирателей, </w:t>
      </w:r>
      <w:r w:rsidR="00B30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 работе</w:t>
      </w:r>
      <w:r w:rsidR="00B30EE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0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Экспертной комиссии по определению исторической, научной и практической ценности документов</w:t>
      </w:r>
      <w:r w:rsidR="00B30EEC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5728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во взаимодействии с участковыми избирательными комиссиями по вопросам, связанным с подготовкой и проведением выборов,</w:t>
      </w:r>
      <w:r w:rsidR="00DF28AF" w:rsidRPr="00572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28D2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осуществляет иные </w:t>
      </w:r>
      <w:r w:rsidRPr="00572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в соответствии с распределением обязанностей в комиссии в период </w:t>
      </w:r>
      <w:r w:rsidRPr="005728D2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выборных кампаний.</w:t>
      </w:r>
      <w:r w:rsidRPr="005728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End"/>
    </w:p>
    <w:p w:rsidR="00971876" w:rsidRPr="00D2189C" w:rsidRDefault="00CF6EA5" w:rsidP="003C092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1.</w:t>
      </w:r>
      <w:r w:rsidR="00B2089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.</w:t>
      </w:r>
      <w:r w:rsidR="00FF525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Малофеевская Ксения Валерьевна</w:t>
      </w:r>
      <w:r w:rsidR="001520FD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 w:rsidR="00971876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71876" w:rsidRPr="00D2189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член комиссии с правом решающего </w:t>
      </w:r>
      <w:r w:rsidR="00971876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голоса</w:t>
      </w:r>
      <w:r w:rsidR="00554341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71876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376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является </w:t>
      </w:r>
      <w:r w:rsidR="0041376D">
        <w:rPr>
          <w:rFonts w:ascii="Times New Roman" w:hAnsi="Times New Roman" w:cs="Times New Roman"/>
          <w:sz w:val="24"/>
          <w:szCs w:val="24"/>
        </w:rPr>
        <w:t>ответственным координатором</w:t>
      </w:r>
      <w:r w:rsidR="0041376D" w:rsidRPr="0041376D">
        <w:rPr>
          <w:rFonts w:ascii="Times New Roman" w:hAnsi="Times New Roman" w:cs="Times New Roman"/>
          <w:sz w:val="24"/>
          <w:szCs w:val="24"/>
        </w:rPr>
        <w:t xml:space="preserve"> проведения адресного информирования и оповещения избирателей о дне, времени и месте, а также формах голосования способом поквартирного (подомового) обхода с использованием специального мобильного приложения для работы членов участковых избирательных комиссий </w:t>
      </w:r>
      <w:r w:rsidR="0041376D">
        <w:rPr>
          <w:rFonts w:ascii="Times New Roman" w:hAnsi="Times New Roman" w:cs="Times New Roman"/>
          <w:sz w:val="24"/>
          <w:szCs w:val="24"/>
        </w:rPr>
        <w:t xml:space="preserve">- </w:t>
      </w:r>
      <w:r w:rsidR="0041376D" w:rsidRPr="0041376D">
        <w:rPr>
          <w:rFonts w:ascii="Times New Roman" w:hAnsi="Times New Roman" w:cs="Times New Roman"/>
          <w:sz w:val="24"/>
          <w:szCs w:val="24"/>
        </w:rPr>
        <w:t>проект</w:t>
      </w:r>
      <w:r w:rsidR="0041376D">
        <w:rPr>
          <w:rFonts w:ascii="Times New Roman" w:hAnsi="Times New Roman" w:cs="Times New Roman"/>
          <w:sz w:val="24"/>
          <w:szCs w:val="24"/>
        </w:rPr>
        <w:t>а</w:t>
      </w:r>
      <w:r w:rsidR="0041376D" w:rsidRPr="0041376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1376D" w:rsidRPr="0041376D">
        <w:rPr>
          <w:rFonts w:ascii="Times New Roman" w:hAnsi="Times New Roman" w:cs="Times New Roman"/>
          <w:sz w:val="24"/>
          <w:szCs w:val="24"/>
        </w:rPr>
        <w:t>ИнформУИК</w:t>
      </w:r>
      <w:proofErr w:type="spellEnd"/>
      <w:r w:rsidR="0041376D" w:rsidRPr="0041376D">
        <w:rPr>
          <w:rFonts w:ascii="Times New Roman" w:hAnsi="Times New Roman" w:cs="Times New Roman"/>
          <w:sz w:val="24"/>
          <w:szCs w:val="24"/>
        </w:rPr>
        <w:t>»</w:t>
      </w:r>
      <w:r w:rsidR="0041376D">
        <w:rPr>
          <w:rFonts w:ascii="Times New Roman" w:hAnsi="Times New Roman" w:cs="Times New Roman"/>
          <w:sz w:val="24"/>
          <w:szCs w:val="24"/>
        </w:rPr>
        <w:t xml:space="preserve">, </w:t>
      </w:r>
      <w:r w:rsidR="00B30EEC" w:rsidRPr="00B30EEC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организует  работу </w:t>
      </w:r>
      <w:r w:rsidR="00B30EEC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с</w:t>
      </w:r>
      <w:r w:rsidR="00B30EEC" w:rsidRPr="00B30EEC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B30EEC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Клубами</w:t>
      </w:r>
      <w:r w:rsidR="005728D2" w:rsidRPr="00B30EEC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молодого избирателя;</w:t>
      </w:r>
      <w:proofErr w:type="gramEnd"/>
      <w:r w:rsidR="001520FD" w:rsidRPr="00FF525E">
        <w:rPr>
          <w:rFonts w:ascii="Times New Roman" w:eastAsia="Times New Roman" w:hAnsi="Times New Roman" w:cs="Times New Roman"/>
          <w:color w:val="FF0000"/>
          <w:spacing w:val="15"/>
          <w:sz w:val="24"/>
          <w:szCs w:val="24"/>
          <w:lang w:eastAsia="ru-RU"/>
        </w:rPr>
        <w:t xml:space="preserve"> </w:t>
      </w:r>
      <w:r w:rsidR="00554341" w:rsidRPr="00B30EE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работе контрольно-ревизионной службы,</w:t>
      </w:r>
      <w:r w:rsidR="00554341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6C73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участвует в организации работы по обучению организаторов выборов;</w:t>
      </w:r>
      <w:r w:rsidR="00C26C7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971876" w:rsidRPr="00D2189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осуществляет иные полномочия в соответствии с распределением </w:t>
      </w:r>
      <w:r w:rsidR="00971876"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обязанностей в комиссии в период выборных кампаний.</w:t>
      </w:r>
    </w:p>
    <w:p w:rsidR="00824530" w:rsidRDefault="00554341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2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.Перепелкина Людмила Анатольевна</w:t>
      </w:r>
      <w:r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824530"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>- ч</w:t>
      </w:r>
      <w:r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лен комиссии с правом </w:t>
      </w:r>
      <w:r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решающего голоса,</w:t>
      </w:r>
      <w:r w:rsidR="00072F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участвует в работе Комиссии</w:t>
      </w:r>
      <w:r w:rsidR="00824530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информационным спорам и иным вопросам информационного обеспечения выборов;  является членом контрольно-ревизионной  комиссии</w:t>
      </w:r>
      <w:r w:rsidR="006D3560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824530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52A2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избирательной кампании, кампании референдума ведет учет рабочего времени членов комиссии;</w:t>
      </w:r>
      <w:r w:rsidR="00D252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4530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во взаимодействии с участковыми избирательными комиссиями по вопросам, связанным с подготовкой и проведением выборов, осуществляет иные полномочия в соответствии с распределением обязанностей в комиссии в период выборных кампаний.</w:t>
      </w:r>
    </w:p>
    <w:p w:rsidR="00B20892" w:rsidRDefault="00B20892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9</w:t>
      </w:r>
      <w:r w:rsidRPr="00D2189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.</w:t>
      </w:r>
      <w:r w:rsidRPr="00994A7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Птицына Юлия Андреевна</w:t>
      </w:r>
      <w:r w:rsidRPr="00994A7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94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94A73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член комиссии с правом </w:t>
      </w:r>
      <w:r w:rsidRPr="00994A7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решающего голоса,</w:t>
      </w:r>
      <w:r w:rsidRPr="00994A73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="00994A73"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 работе Экспертной комиссии по определению исторической, научной и практической ценности документов</w:t>
      </w:r>
      <w:r w:rsid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взаимодействует с администрацией </w:t>
      </w:r>
      <w:proofErr w:type="spellStart"/>
      <w:r w:rsid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Лужского</w:t>
      </w:r>
      <w:proofErr w:type="spellEnd"/>
      <w:r w:rsid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мунципального</w:t>
      </w:r>
      <w:proofErr w:type="spellEnd"/>
      <w:r w:rsid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994A73" w:rsidRPr="00994A73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994A73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взаимодействует</w:t>
      </w:r>
      <w:proofErr w:type="gramEnd"/>
      <w:r w:rsidRPr="00994A73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со средствами массовой информации;</w:t>
      </w:r>
      <w:r w:rsidRPr="00994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94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взаимодействует с политическими партиями и общественными объединениями, учреждениями социальной сферы</w:t>
      </w:r>
      <w:r w:rsidRPr="00994A7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994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по вопросам, связанным с подготовкой и проведением выборов, </w:t>
      </w:r>
      <w:r w:rsidRPr="00994A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во взаимодействии с участковыми избирательными комиссиями по вопросам, связанным с подготовкой и проведением выборов, оказания правовой, методической, организационно-технической помощи,</w:t>
      </w:r>
      <w:r w:rsidRPr="00994A73">
        <w:rPr>
          <w:rFonts w:ascii="Times New Roman" w:eastAsia="Times New Roman" w:hAnsi="Times New Roman" w:cs="Times New Roman"/>
          <w:color w:val="FF0000"/>
          <w:spacing w:val="7"/>
          <w:sz w:val="24"/>
          <w:szCs w:val="24"/>
          <w:lang w:eastAsia="ru-RU"/>
        </w:rPr>
        <w:t xml:space="preserve"> </w:t>
      </w:r>
      <w:r w:rsidRPr="00994A73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осуществляет иные полномочия </w:t>
      </w:r>
      <w:r w:rsidRPr="00994A73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lastRenderedPageBreak/>
        <w:t xml:space="preserve">в соответствии с распределением </w:t>
      </w:r>
      <w:r w:rsidRPr="00994A7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обязанностей в комиссии в период выборных кампаний</w:t>
      </w:r>
      <w:r w:rsidRPr="00B30EEC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.</w:t>
      </w:r>
      <w:r w:rsidRPr="00B30E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End"/>
    </w:p>
    <w:p w:rsidR="00B20892" w:rsidRPr="00D2189C" w:rsidRDefault="00B20892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Сисина Татьяна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Николаевна </w:t>
      </w:r>
      <w:r w:rsidRPr="00D2189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- член комиссии с правом </w:t>
      </w:r>
      <w:r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решающего голоса,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участвует в работе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Комиссии</w:t>
      </w: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информационным спорам и иным вопросам информационного обеспечения выборов; участвует во взаимодействии с участковыми избирательными комиссиями по вопросам, связанным с подготовкой и проведением выборов, осуществляет иные полномочия в соответствии с распределением обязанностей в комиссии в период выборных кампаний.</w:t>
      </w:r>
      <w:proofErr w:type="gramEnd"/>
    </w:p>
    <w:p w:rsidR="00971876" w:rsidRPr="00D2189C" w:rsidRDefault="00971876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 xml:space="preserve">2. </w:t>
      </w:r>
      <w:r w:rsidRP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При увеличении объема работы в </w:t>
      </w:r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комиссии или создаваемых при комиссии группах</w:t>
      </w:r>
      <w:r w:rsidRP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, к работе привлекается любой член </w:t>
      </w:r>
      <w:r w:rsidR="00FC14D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ерриториальной избирательной комиссии </w:t>
      </w:r>
      <w:proofErr w:type="spellStart"/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Лужского</w:t>
      </w:r>
      <w:proofErr w:type="spellEnd"/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муниципального района.</w:t>
      </w:r>
      <w:r w:rsidRPr="00D2189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 </w:t>
      </w:r>
    </w:p>
    <w:p w:rsidR="00D2189C" w:rsidRPr="00D2189C" w:rsidRDefault="00971876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В период подготовки и проведения выборов на каждого члена </w:t>
      </w:r>
      <w:r w:rsidR="00FC14D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т</w:t>
      </w:r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ерриториальной избирательной комиссии </w:t>
      </w:r>
      <w:proofErr w:type="spellStart"/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Лужского</w:t>
      </w:r>
      <w:proofErr w:type="spellEnd"/>
      <w:r w:rsidR="00D218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муниципального района</w:t>
      </w:r>
      <w:r w:rsidR="00D2189C" w:rsidRPr="00D2189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с </w:t>
      </w:r>
      <w:r w:rsidR="00D2189C" w:rsidRPr="00D218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правом решающего голоса возлагаются дополнительные обязанности.</w:t>
      </w:r>
      <w:r w:rsidR="00D2189C" w:rsidRPr="00D2189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 </w:t>
      </w:r>
    </w:p>
    <w:p w:rsidR="00971876" w:rsidRPr="00D2189C" w:rsidRDefault="00D2189C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4.</w:t>
      </w:r>
      <w:proofErr w:type="gramStart"/>
      <w:r w:rsidR="00971876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971876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решения возложить на </w:t>
      </w:r>
      <w:r w:rsidR="00971876" w:rsidRPr="00D218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председателя комиссии </w:t>
      </w:r>
      <w:r w:rsidR="00FF525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Лапину С.В.</w:t>
      </w:r>
      <w:r w:rsidR="00971876" w:rsidRPr="00D2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F525E" w:rsidRDefault="00FF525E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5130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5130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C51301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C51301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C51301">
        <w:rPr>
          <w:rFonts w:ascii="Times New Roman" w:hAnsi="Times New Roman" w:cs="Times New Roman"/>
          <w:sz w:val="24"/>
          <w:szCs w:val="24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C51301">
        <w:rPr>
          <w:rFonts w:ascii="Times New Roman" w:hAnsi="Times New Roman" w:cs="Times New Roman"/>
          <w:bCs/>
          <w:sz w:val="24"/>
          <w:szCs w:val="24"/>
        </w:rPr>
        <w:t>.</w:t>
      </w:r>
    </w:p>
    <w:p w:rsidR="00D2189C" w:rsidRPr="00994A73" w:rsidRDefault="00FF525E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6</w:t>
      </w:r>
      <w:r w:rsidR="00D2189C" w:rsidRPr="00994A7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.Решение вступает в силу с момента принятия.</w:t>
      </w:r>
    </w:p>
    <w:p w:rsidR="00D2189C" w:rsidRDefault="00D2189C" w:rsidP="00F63DA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410"/>
      </w:tblGrid>
      <w:tr w:rsidR="00FF525E" w:rsidRPr="0067224E" w:rsidTr="00B66523">
        <w:tc>
          <w:tcPr>
            <w:tcW w:w="5070" w:type="dxa"/>
          </w:tcPr>
          <w:p w:rsidR="00FF525E" w:rsidRPr="00FF525E" w:rsidRDefault="00FF525E" w:rsidP="00B66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Pr="00FF5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FF525E">
              <w:rPr>
                <w:rFonts w:ascii="Times New Roman" w:hAnsi="Times New Roman" w:cs="Times New Roman"/>
                <w:bCs/>
                <w:sz w:val="24"/>
                <w:szCs w:val="24"/>
              </w:rPr>
              <w:t>Лужского</w:t>
            </w:r>
            <w:proofErr w:type="spellEnd"/>
            <w:r w:rsidRPr="00FF5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722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7224E">
              <w:rPr>
                <w:rFonts w:ascii="Times New Roman" w:hAnsi="Times New Roman"/>
                <w:sz w:val="24"/>
                <w:szCs w:val="24"/>
              </w:rPr>
              <w:t>С.В.Лапина</w:t>
            </w:r>
            <w:proofErr w:type="spellEnd"/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25E" w:rsidRPr="0067224E" w:rsidTr="00B66523">
        <w:tc>
          <w:tcPr>
            <w:tcW w:w="5070" w:type="dxa"/>
          </w:tcPr>
          <w:p w:rsidR="00FF525E" w:rsidRPr="00FF525E" w:rsidRDefault="00FF525E" w:rsidP="00B66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E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r w:rsidRPr="00FF5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FF525E">
              <w:rPr>
                <w:rFonts w:ascii="Times New Roman" w:hAnsi="Times New Roman" w:cs="Times New Roman"/>
                <w:bCs/>
                <w:sz w:val="24"/>
                <w:szCs w:val="24"/>
              </w:rPr>
              <w:t>Лужского</w:t>
            </w:r>
            <w:proofErr w:type="spellEnd"/>
            <w:r w:rsidRPr="00FF5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722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7224E">
              <w:rPr>
                <w:rFonts w:ascii="Times New Roman" w:hAnsi="Times New Roman"/>
                <w:sz w:val="24"/>
                <w:szCs w:val="24"/>
              </w:rPr>
              <w:t>Т.О.Меньшикова</w:t>
            </w:r>
            <w:proofErr w:type="spellEnd"/>
          </w:p>
          <w:p w:rsidR="00FF525E" w:rsidRPr="0067224E" w:rsidRDefault="00FF525E" w:rsidP="00B665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189C" w:rsidRPr="002D21AD" w:rsidRDefault="00D2189C" w:rsidP="00FF525E">
      <w:pPr>
        <w:pStyle w:val="a6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2189C" w:rsidRPr="002D21AD" w:rsidSect="00242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67439"/>
    <w:multiLevelType w:val="hybridMultilevel"/>
    <w:tmpl w:val="1DCEBEC2"/>
    <w:lvl w:ilvl="0" w:tplc="16D083F0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">
    <w:nsid w:val="542C5FC6"/>
    <w:multiLevelType w:val="hybridMultilevel"/>
    <w:tmpl w:val="F50427BE"/>
    <w:lvl w:ilvl="0" w:tplc="7BF61D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EBC296C">
      <w:start w:val="1"/>
      <w:numFmt w:val="decimal"/>
      <w:lvlText w:val="%2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5B1E4B4E"/>
    <w:multiLevelType w:val="hybridMultilevel"/>
    <w:tmpl w:val="CA0242FA"/>
    <w:lvl w:ilvl="0" w:tplc="BB46DE68">
      <w:start w:val="1"/>
      <w:numFmt w:val="decimal"/>
      <w:lvlText w:val="%1)"/>
      <w:lvlJc w:val="left"/>
      <w:pPr>
        <w:tabs>
          <w:tab w:val="num" w:pos="1200"/>
        </w:tabs>
        <w:ind w:left="120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1876"/>
    <w:rsid w:val="00072F48"/>
    <w:rsid w:val="00107FEE"/>
    <w:rsid w:val="001520FD"/>
    <w:rsid w:val="0019460E"/>
    <w:rsid w:val="00220169"/>
    <w:rsid w:val="00242F87"/>
    <w:rsid w:val="00276734"/>
    <w:rsid w:val="003447C2"/>
    <w:rsid w:val="003C0922"/>
    <w:rsid w:val="004017C7"/>
    <w:rsid w:val="0041376D"/>
    <w:rsid w:val="00434FD8"/>
    <w:rsid w:val="004E4727"/>
    <w:rsid w:val="00554341"/>
    <w:rsid w:val="005728D2"/>
    <w:rsid w:val="006A51A3"/>
    <w:rsid w:val="006D3560"/>
    <w:rsid w:val="007157F0"/>
    <w:rsid w:val="007D3AF9"/>
    <w:rsid w:val="00824530"/>
    <w:rsid w:val="008E4CBC"/>
    <w:rsid w:val="008F3A67"/>
    <w:rsid w:val="00971876"/>
    <w:rsid w:val="00994A73"/>
    <w:rsid w:val="00B20892"/>
    <w:rsid w:val="00B25E12"/>
    <w:rsid w:val="00B30EEC"/>
    <w:rsid w:val="00BC102F"/>
    <w:rsid w:val="00BC48DB"/>
    <w:rsid w:val="00BF78AC"/>
    <w:rsid w:val="00C0704E"/>
    <w:rsid w:val="00C26C73"/>
    <w:rsid w:val="00C60216"/>
    <w:rsid w:val="00C653B8"/>
    <w:rsid w:val="00CA729E"/>
    <w:rsid w:val="00CE42EC"/>
    <w:rsid w:val="00CF6EA5"/>
    <w:rsid w:val="00D2189C"/>
    <w:rsid w:val="00D252A2"/>
    <w:rsid w:val="00D477B3"/>
    <w:rsid w:val="00DF28AF"/>
    <w:rsid w:val="00F63DA6"/>
    <w:rsid w:val="00FB6FFF"/>
    <w:rsid w:val="00FC14D8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87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9718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71876"/>
    <w:pPr>
      <w:keepNext/>
      <w:tabs>
        <w:tab w:val="num" w:pos="709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876"/>
    <w:rPr>
      <w:b/>
      <w:sz w:val="28"/>
      <w:lang w:eastAsia="ru-RU"/>
    </w:rPr>
  </w:style>
  <w:style w:type="character" w:customStyle="1" w:styleId="30">
    <w:name w:val="Заголовок 3 Знак"/>
    <w:basedOn w:val="a0"/>
    <w:link w:val="3"/>
    <w:rsid w:val="00971876"/>
    <w:rPr>
      <w:b/>
      <w:bCs/>
      <w:sz w:val="28"/>
      <w:lang w:eastAsia="ru-RU"/>
    </w:rPr>
  </w:style>
  <w:style w:type="paragraph" w:styleId="a3">
    <w:name w:val="Body Text Indent"/>
    <w:basedOn w:val="a"/>
    <w:link w:val="a4"/>
    <w:semiHidden/>
    <w:rsid w:val="0097187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971876"/>
    <w:rPr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E4CBC"/>
    <w:pPr>
      <w:ind w:left="720"/>
      <w:contextualSpacing/>
    </w:pPr>
  </w:style>
  <w:style w:type="paragraph" w:styleId="a6">
    <w:name w:val="No Spacing"/>
    <w:uiPriority w:val="99"/>
    <w:qFormat/>
    <w:rsid w:val="00D2189C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87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9718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71876"/>
    <w:pPr>
      <w:keepNext/>
      <w:tabs>
        <w:tab w:val="num" w:pos="709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876"/>
    <w:rPr>
      <w:b/>
      <w:sz w:val="28"/>
      <w:lang w:eastAsia="ru-RU"/>
    </w:rPr>
  </w:style>
  <w:style w:type="character" w:customStyle="1" w:styleId="30">
    <w:name w:val="Заголовок 3 Знак"/>
    <w:basedOn w:val="a0"/>
    <w:link w:val="3"/>
    <w:rsid w:val="00971876"/>
    <w:rPr>
      <w:b/>
      <w:bCs/>
      <w:sz w:val="28"/>
      <w:lang w:eastAsia="ru-RU"/>
    </w:rPr>
  </w:style>
  <w:style w:type="paragraph" w:styleId="a3">
    <w:name w:val="Body Text Indent"/>
    <w:basedOn w:val="a"/>
    <w:link w:val="a4"/>
    <w:semiHidden/>
    <w:rsid w:val="0097187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971876"/>
    <w:rPr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E4CBC"/>
    <w:pPr>
      <w:ind w:left="720"/>
      <w:contextualSpacing/>
    </w:pPr>
  </w:style>
  <w:style w:type="paragraph" w:styleId="a6">
    <w:name w:val="No Spacing"/>
    <w:uiPriority w:val="1"/>
    <w:qFormat/>
    <w:rsid w:val="00D2189C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Usser79</dc:creator>
  <cp:lastModifiedBy>Наталья Л. Полярус</cp:lastModifiedBy>
  <cp:revision>10</cp:revision>
  <cp:lastPrinted>2011-09-21T10:36:00Z</cp:lastPrinted>
  <dcterms:created xsi:type="dcterms:W3CDTF">2011-09-21T10:35:00Z</dcterms:created>
  <dcterms:modified xsi:type="dcterms:W3CDTF">2026-02-06T13:32:00Z</dcterms:modified>
</cp:coreProperties>
</file>