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400DEF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400DEF">
        <w:rPr>
          <w:rFonts w:ascii="Times New Roman" w:hAnsi="Times New Roman"/>
          <w:b/>
          <w:sz w:val="26"/>
          <w:szCs w:val="26"/>
        </w:rPr>
        <w:t xml:space="preserve">Я КОМИССИЯ </w:t>
      </w:r>
    </w:p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551142" w:rsidRPr="00400DEF" w:rsidRDefault="00551142" w:rsidP="00400DEF">
      <w:pPr>
        <w:spacing w:after="0" w:line="240" w:lineRule="auto"/>
        <w:ind w:left="-284" w:right="284" w:firstLine="425"/>
        <w:jc w:val="center"/>
        <w:rPr>
          <w:rFonts w:ascii="Times New Roman" w:hAnsi="Times New Roman"/>
          <w:b/>
          <w:sz w:val="26"/>
          <w:szCs w:val="26"/>
        </w:rPr>
      </w:pPr>
      <w:r w:rsidRPr="00400DEF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551142" w:rsidRPr="00400DEF" w:rsidRDefault="00551142" w:rsidP="00551142">
      <w:pPr>
        <w:pStyle w:val="1"/>
        <w:ind w:left="-284" w:right="283" w:firstLine="426"/>
        <w:jc w:val="both"/>
        <w:rPr>
          <w:sz w:val="26"/>
          <w:szCs w:val="26"/>
        </w:rPr>
      </w:pPr>
    </w:p>
    <w:p w:rsidR="00551142" w:rsidRPr="00400DEF" w:rsidRDefault="00551142" w:rsidP="00A551F7">
      <w:pPr>
        <w:pStyle w:val="1"/>
        <w:ind w:left="-284" w:right="283" w:firstLine="426"/>
        <w:rPr>
          <w:sz w:val="26"/>
          <w:szCs w:val="26"/>
        </w:rPr>
      </w:pPr>
      <w:r w:rsidRPr="00400DEF">
        <w:rPr>
          <w:sz w:val="26"/>
          <w:szCs w:val="26"/>
        </w:rPr>
        <w:t>РЕШЕНИЕ</w:t>
      </w:r>
    </w:p>
    <w:p w:rsidR="00C345F9" w:rsidRPr="00400DEF" w:rsidRDefault="00C345F9" w:rsidP="00A551F7">
      <w:pPr>
        <w:spacing w:after="0"/>
        <w:rPr>
          <w:sz w:val="26"/>
          <w:szCs w:val="26"/>
          <w:lang w:eastAsia="ru-RU"/>
        </w:rPr>
      </w:pPr>
    </w:p>
    <w:p w:rsidR="00551142" w:rsidRPr="00400DEF" w:rsidRDefault="00C66341" w:rsidP="00A551F7">
      <w:pPr>
        <w:pStyle w:val="1"/>
        <w:ind w:left="-284" w:right="2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A2596">
        <w:rPr>
          <w:sz w:val="26"/>
          <w:szCs w:val="26"/>
        </w:rPr>
        <w:t>03</w:t>
      </w:r>
      <w:r w:rsidR="00E47126" w:rsidRPr="00400DEF">
        <w:rPr>
          <w:sz w:val="26"/>
          <w:szCs w:val="26"/>
        </w:rPr>
        <w:t xml:space="preserve"> </w:t>
      </w:r>
      <w:r w:rsidR="00565317">
        <w:rPr>
          <w:sz w:val="26"/>
          <w:szCs w:val="26"/>
        </w:rPr>
        <w:t>февраля  202</w:t>
      </w:r>
      <w:r w:rsidR="004A2596">
        <w:rPr>
          <w:sz w:val="26"/>
          <w:szCs w:val="26"/>
        </w:rPr>
        <w:t>5</w:t>
      </w:r>
      <w:r w:rsidR="00551142" w:rsidRPr="00400DEF">
        <w:rPr>
          <w:sz w:val="26"/>
          <w:szCs w:val="26"/>
        </w:rPr>
        <w:t xml:space="preserve"> года                             </w:t>
      </w:r>
      <w:r w:rsidR="00400DEF">
        <w:rPr>
          <w:sz w:val="26"/>
          <w:szCs w:val="26"/>
        </w:rPr>
        <w:t xml:space="preserve">   </w:t>
      </w:r>
      <w:r w:rsidR="00551142" w:rsidRPr="00400DEF">
        <w:rPr>
          <w:sz w:val="26"/>
          <w:szCs w:val="26"/>
        </w:rPr>
        <w:t xml:space="preserve">                          </w:t>
      </w:r>
      <w:r w:rsidR="00D1190A">
        <w:rPr>
          <w:sz w:val="26"/>
          <w:szCs w:val="26"/>
        </w:rPr>
        <w:t xml:space="preserve">         </w:t>
      </w:r>
      <w:r w:rsidR="00551142" w:rsidRPr="00400DEF">
        <w:rPr>
          <w:sz w:val="26"/>
          <w:szCs w:val="26"/>
        </w:rPr>
        <w:t xml:space="preserve">        № </w:t>
      </w:r>
      <w:r w:rsidR="00E47126" w:rsidRPr="00400DEF">
        <w:rPr>
          <w:sz w:val="26"/>
          <w:szCs w:val="26"/>
        </w:rPr>
        <w:t xml:space="preserve"> </w:t>
      </w:r>
      <w:r w:rsidR="004A2596">
        <w:rPr>
          <w:sz w:val="26"/>
          <w:szCs w:val="26"/>
        </w:rPr>
        <w:t>85</w:t>
      </w:r>
      <w:r w:rsidR="00EB5131">
        <w:rPr>
          <w:sz w:val="26"/>
          <w:szCs w:val="26"/>
        </w:rPr>
        <w:t>/</w:t>
      </w:r>
      <w:r w:rsidR="004A2596">
        <w:rPr>
          <w:sz w:val="26"/>
          <w:szCs w:val="26"/>
        </w:rPr>
        <w:t>652</w:t>
      </w:r>
    </w:p>
    <w:p w:rsidR="00551142" w:rsidRPr="00400DEF" w:rsidRDefault="00551142" w:rsidP="00A551F7">
      <w:pPr>
        <w:pStyle w:val="1"/>
        <w:ind w:left="-284" w:right="283" w:firstLine="426"/>
        <w:jc w:val="both"/>
        <w:rPr>
          <w:sz w:val="26"/>
          <w:szCs w:val="26"/>
        </w:rPr>
      </w:pPr>
      <w:r w:rsidRPr="00400DEF">
        <w:rPr>
          <w:sz w:val="26"/>
          <w:szCs w:val="26"/>
        </w:rPr>
        <w:t xml:space="preserve">    </w:t>
      </w:r>
    </w:p>
    <w:p w:rsidR="00400DEF" w:rsidRDefault="00C345F9" w:rsidP="00A551F7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400DEF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О плане </w:t>
      </w:r>
      <w:r w:rsidR="00EB5131" w:rsidRPr="00EB5131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обучения членов территориальных избирательных комиссий, участковых избирательных комиссий и лиц, зачисленных в резерв составов участковых комиссий</w:t>
      </w:r>
      <w:r w:rsidR="00EB5131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на 202</w:t>
      </w:r>
      <w:r w:rsidR="004A259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5</w:t>
      </w:r>
      <w:r w:rsidR="00EB5131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год</w:t>
      </w:r>
    </w:p>
    <w:p w:rsidR="004A2596" w:rsidRPr="004A2596" w:rsidRDefault="004A2596" w:rsidP="004A2596">
      <w:pPr>
        <w:rPr>
          <w:lang w:eastAsia="ru-RU"/>
        </w:rPr>
      </w:pPr>
      <w:bookmarkStart w:id="0" w:name="_GoBack"/>
      <w:bookmarkEnd w:id="0"/>
    </w:p>
    <w:p w:rsidR="00551142" w:rsidRPr="00C66341" w:rsidRDefault="00C66341" w:rsidP="00C66341">
      <w:pPr>
        <w:pStyle w:val="a5"/>
        <w:spacing w:line="240" w:lineRule="auto"/>
        <w:ind w:right="-3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551F7" w:rsidRPr="00C66341">
        <w:rPr>
          <w:rFonts w:ascii="Times New Roman" w:hAnsi="Times New Roman"/>
          <w:sz w:val="26"/>
          <w:szCs w:val="26"/>
        </w:rPr>
        <w:t>В соответствии с пунктом 10 статьи 23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 7 областного закона от 15 мая 2013 года № 26-оз «О системе избирательных комиссий и избирательных участках в Ленинградской области», Положением об учебном кабинете Избирательной комиссии Ленинградской области по</w:t>
      </w:r>
      <w:proofErr w:type="gramEnd"/>
      <w:r w:rsidR="00A551F7" w:rsidRPr="00C6634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551F7" w:rsidRPr="00C66341">
        <w:rPr>
          <w:rFonts w:ascii="Times New Roman" w:hAnsi="Times New Roman"/>
          <w:sz w:val="26"/>
          <w:szCs w:val="26"/>
        </w:rPr>
        <w:t>обучению кадров избирательных комиссий и других участников избирательного (</w:t>
      </w:r>
      <w:proofErr w:type="spellStart"/>
      <w:r w:rsidR="00A551F7" w:rsidRPr="00C66341">
        <w:rPr>
          <w:rFonts w:ascii="Times New Roman" w:hAnsi="Times New Roman"/>
          <w:sz w:val="26"/>
          <w:szCs w:val="26"/>
        </w:rPr>
        <w:t>референдумного</w:t>
      </w:r>
      <w:proofErr w:type="spellEnd"/>
      <w:r w:rsidR="00A551F7" w:rsidRPr="00C66341">
        <w:rPr>
          <w:rFonts w:ascii="Times New Roman" w:hAnsi="Times New Roman"/>
          <w:sz w:val="26"/>
          <w:szCs w:val="26"/>
        </w:rPr>
        <w:t xml:space="preserve">) процесса, утвержденным постановлением Избирательной комиссии Ленинградской области от 26 декабря 2017 года № 5/39, руководствуясь </w:t>
      </w:r>
      <w:r w:rsidR="00400DEF" w:rsidRPr="00C66341">
        <w:rPr>
          <w:rFonts w:ascii="Times New Roman" w:hAnsi="Times New Roman"/>
          <w:sz w:val="26"/>
          <w:szCs w:val="26"/>
        </w:rPr>
        <w:t xml:space="preserve">постановлением Избирательной комиссии Ленинградской области </w:t>
      </w:r>
      <w:r w:rsidR="004A2596">
        <w:rPr>
          <w:rFonts w:ascii="Times New Roman" w:hAnsi="Times New Roman"/>
          <w:sz w:val="26"/>
          <w:szCs w:val="26"/>
        </w:rPr>
        <w:t>от 22</w:t>
      </w:r>
      <w:r w:rsidR="00565317" w:rsidRPr="00C66341">
        <w:rPr>
          <w:rFonts w:ascii="Times New Roman" w:hAnsi="Times New Roman"/>
          <w:sz w:val="26"/>
          <w:szCs w:val="26"/>
        </w:rPr>
        <w:t xml:space="preserve"> </w:t>
      </w:r>
      <w:r w:rsidR="004A2596">
        <w:rPr>
          <w:rFonts w:ascii="Times New Roman" w:hAnsi="Times New Roman"/>
          <w:sz w:val="26"/>
          <w:szCs w:val="26"/>
        </w:rPr>
        <w:t>января</w:t>
      </w:r>
      <w:r w:rsidR="006D0C7B" w:rsidRPr="00C66341">
        <w:rPr>
          <w:rFonts w:ascii="Times New Roman" w:hAnsi="Times New Roman"/>
          <w:sz w:val="26"/>
          <w:szCs w:val="26"/>
        </w:rPr>
        <w:t xml:space="preserve"> 202</w:t>
      </w:r>
      <w:r w:rsidR="004A2596">
        <w:rPr>
          <w:rFonts w:ascii="Times New Roman" w:hAnsi="Times New Roman"/>
          <w:sz w:val="26"/>
          <w:szCs w:val="26"/>
        </w:rPr>
        <w:t>5</w:t>
      </w:r>
      <w:r w:rsidR="00400DEF" w:rsidRPr="00C66341">
        <w:rPr>
          <w:rFonts w:ascii="Times New Roman" w:hAnsi="Times New Roman"/>
          <w:sz w:val="26"/>
          <w:szCs w:val="26"/>
        </w:rPr>
        <w:t xml:space="preserve"> года  </w:t>
      </w:r>
      <w:r w:rsidR="004A2596">
        <w:rPr>
          <w:rFonts w:ascii="Times New Roman" w:hAnsi="Times New Roman"/>
          <w:sz w:val="26"/>
          <w:szCs w:val="26"/>
        </w:rPr>
        <w:t>№88</w:t>
      </w:r>
      <w:r w:rsidRPr="00C66341">
        <w:rPr>
          <w:rFonts w:ascii="Times New Roman" w:hAnsi="Times New Roman"/>
          <w:sz w:val="26"/>
          <w:szCs w:val="26"/>
        </w:rPr>
        <w:t>/</w:t>
      </w:r>
      <w:r w:rsidR="004A2596">
        <w:rPr>
          <w:rFonts w:ascii="Times New Roman" w:hAnsi="Times New Roman"/>
          <w:sz w:val="26"/>
          <w:szCs w:val="26"/>
        </w:rPr>
        <w:t xml:space="preserve">486 </w:t>
      </w:r>
      <w:r w:rsidR="00400DEF" w:rsidRPr="00C66341">
        <w:rPr>
          <w:rFonts w:ascii="Times New Roman" w:hAnsi="Times New Roman"/>
          <w:sz w:val="26"/>
          <w:szCs w:val="26"/>
        </w:rPr>
        <w:t>«</w:t>
      </w:r>
      <w:r w:rsidRPr="00C66341">
        <w:rPr>
          <w:rFonts w:ascii="Times New Roman" w:hAnsi="Times New Roman"/>
          <w:bCs/>
          <w:sz w:val="28"/>
          <w:szCs w:val="28"/>
        </w:rPr>
        <w:t>О Комплексе мероприятий по обучению организаторов выборов и дру</w:t>
      </w:r>
      <w:r w:rsidRPr="00C66341">
        <w:rPr>
          <w:rFonts w:ascii="Times New Roman" w:hAnsi="Times New Roman"/>
          <w:sz w:val="28"/>
          <w:szCs w:val="24"/>
        </w:rPr>
        <w:t>гих участников избирательного (</w:t>
      </w:r>
      <w:proofErr w:type="spellStart"/>
      <w:r w:rsidRPr="00C66341">
        <w:rPr>
          <w:rFonts w:ascii="Times New Roman" w:hAnsi="Times New Roman"/>
          <w:sz w:val="28"/>
          <w:szCs w:val="24"/>
        </w:rPr>
        <w:t>референдумного</w:t>
      </w:r>
      <w:proofErr w:type="spellEnd"/>
      <w:r w:rsidRPr="00C66341">
        <w:rPr>
          <w:rFonts w:ascii="Times New Roman" w:hAnsi="Times New Roman"/>
          <w:sz w:val="28"/>
          <w:szCs w:val="24"/>
        </w:rPr>
        <w:t>) процесса в Ленинградской области на 202</w:t>
      </w:r>
      <w:r w:rsidR="004A2596">
        <w:rPr>
          <w:rFonts w:ascii="Times New Roman" w:hAnsi="Times New Roman"/>
          <w:sz w:val="28"/>
          <w:szCs w:val="24"/>
        </w:rPr>
        <w:t>5</w:t>
      </w:r>
      <w:r w:rsidRPr="00C66341">
        <w:rPr>
          <w:rFonts w:ascii="Times New Roman" w:hAnsi="Times New Roman"/>
          <w:sz w:val="28"/>
          <w:szCs w:val="24"/>
        </w:rPr>
        <w:t xml:space="preserve"> год</w:t>
      </w:r>
      <w:r w:rsidR="00EB5131" w:rsidRPr="00C66341">
        <w:rPr>
          <w:rFonts w:ascii="Times New Roman" w:hAnsi="Times New Roman"/>
          <w:sz w:val="26"/>
          <w:szCs w:val="26"/>
        </w:rPr>
        <w:t>»</w:t>
      </w:r>
      <w:r w:rsidR="00400DEF" w:rsidRPr="00C66341">
        <w:rPr>
          <w:rFonts w:ascii="Times New Roman" w:hAnsi="Times New Roman"/>
          <w:sz w:val="26"/>
          <w:szCs w:val="26"/>
        </w:rPr>
        <w:t xml:space="preserve">, </w:t>
      </w:r>
      <w:r w:rsidR="00400DEF" w:rsidRPr="00C66341">
        <w:rPr>
          <w:rFonts w:ascii="Times New Roman" w:hAnsi="Times New Roman"/>
        </w:rPr>
        <w:t xml:space="preserve"> </w:t>
      </w:r>
      <w:r w:rsidR="004B3333" w:rsidRPr="00C66341">
        <w:rPr>
          <w:rFonts w:ascii="Times New Roman" w:hAnsi="Times New Roman"/>
          <w:sz w:val="26"/>
          <w:szCs w:val="26"/>
        </w:rPr>
        <w:t>т</w:t>
      </w:r>
      <w:r w:rsidR="00551142" w:rsidRPr="00C66341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="00551142" w:rsidRPr="00C66341">
        <w:rPr>
          <w:rFonts w:ascii="Times New Roman" w:hAnsi="Times New Roman"/>
          <w:sz w:val="26"/>
          <w:szCs w:val="26"/>
        </w:rPr>
        <w:t>Лужского</w:t>
      </w:r>
      <w:proofErr w:type="spellEnd"/>
      <w:r w:rsidR="00551142" w:rsidRPr="00C66341">
        <w:rPr>
          <w:rFonts w:ascii="Times New Roman" w:hAnsi="Times New Roman"/>
          <w:sz w:val="26"/>
          <w:szCs w:val="26"/>
        </w:rPr>
        <w:t xml:space="preserve"> муниципального</w:t>
      </w:r>
      <w:proofErr w:type="gramEnd"/>
      <w:r w:rsidR="00551142" w:rsidRPr="00C66341">
        <w:rPr>
          <w:rFonts w:ascii="Times New Roman" w:hAnsi="Times New Roman"/>
          <w:sz w:val="26"/>
          <w:szCs w:val="26"/>
        </w:rPr>
        <w:t xml:space="preserve"> района</w:t>
      </w:r>
      <w:r w:rsidR="00C345F9" w:rsidRPr="00C66341">
        <w:rPr>
          <w:rFonts w:ascii="Times New Roman" w:hAnsi="Times New Roman"/>
          <w:sz w:val="26"/>
          <w:szCs w:val="26"/>
        </w:rPr>
        <w:t>,</w:t>
      </w:r>
      <w:r w:rsidR="00551142" w:rsidRPr="00C66341">
        <w:rPr>
          <w:rFonts w:ascii="Times New Roman" w:hAnsi="Times New Roman"/>
          <w:sz w:val="26"/>
          <w:szCs w:val="26"/>
        </w:rPr>
        <w:t xml:space="preserve"> </w:t>
      </w:r>
    </w:p>
    <w:p w:rsidR="00551142" w:rsidRPr="00400DEF" w:rsidRDefault="00551142" w:rsidP="00565317">
      <w:pPr>
        <w:pStyle w:val="2"/>
        <w:ind w:right="283" w:firstLine="284"/>
        <w:jc w:val="center"/>
        <w:rPr>
          <w:rFonts w:ascii="Times New Roman" w:hAnsi="Times New Roman"/>
          <w:i w:val="0"/>
          <w:sz w:val="26"/>
          <w:szCs w:val="26"/>
        </w:rPr>
      </w:pPr>
      <w:r w:rsidRPr="00400DEF">
        <w:rPr>
          <w:rFonts w:ascii="Times New Roman" w:hAnsi="Times New Roman"/>
          <w:i w:val="0"/>
          <w:sz w:val="26"/>
          <w:szCs w:val="26"/>
        </w:rPr>
        <w:t>РЕШИЛА:</w:t>
      </w:r>
    </w:p>
    <w:p w:rsidR="00C345F9" w:rsidRPr="00400DEF" w:rsidRDefault="00C345F9" w:rsidP="00A551F7">
      <w:pPr>
        <w:pStyle w:val="11"/>
        <w:numPr>
          <w:ilvl w:val="0"/>
          <w:numId w:val="1"/>
        </w:numPr>
        <w:ind w:left="0" w:right="-1" w:firstLine="284"/>
        <w:jc w:val="both"/>
        <w:rPr>
          <w:rFonts w:ascii="Times New Roman" w:hAnsi="Times New Roman"/>
          <w:color w:val="333333"/>
          <w:sz w:val="26"/>
          <w:szCs w:val="26"/>
        </w:rPr>
      </w:pPr>
      <w:r w:rsidRPr="00400DEF">
        <w:rPr>
          <w:rFonts w:ascii="Times New Roman" w:hAnsi="Times New Roman"/>
          <w:sz w:val="26"/>
          <w:szCs w:val="26"/>
        </w:rPr>
        <w:t>Утвердить план</w:t>
      </w:r>
      <w:r w:rsidRPr="00400DEF">
        <w:rPr>
          <w:sz w:val="26"/>
          <w:szCs w:val="26"/>
        </w:rPr>
        <w:t xml:space="preserve"> </w:t>
      </w:r>
      <w:r w:rsidR="004E4357">
        <w:rPr>
          <w:rFonts w:ascii="Times New Roman" w:hAnsi="Times New Roman"/>
          <w:sz w:val="26"/>
          <w:szCs w:val="26"/>
        </w:rPr>
        <w:t>обучения членов территориальной избирательной</w:t>
      </w:r>
      <w:r w:rsidR="00D1190A" w:rsidRPr="00D1190A">
        <w:rPr>
          <w:rFonts w:ascii="Times New Roman" w:hAnsi="Times New Roman"/>
          <w:sz w:val="26"/>
          <w:szCs w:val="26"/>
        </w:rPr>
        <w:t xml:space="preserve"> комисси</w:t>
      </w:r>
      <w:r w:rsidR="004E4357">
        <w:rPr>
          <w:rFonts w:ascii="Times New Roman" w:hAnsi="Times New Roman"/>
          <w:sz w:val="26"/>
          <w:szCs w:val="26"/>
        </w:rPr>
        <w:t>и</w:t>
      </w:r>
      <w:r w:rsidR="00D1190A" w:rsidRPr="00D1190A">
        <w:rPr>
          <w:rFonts w:ascii="Times New Roman" w:hAnsi="Times New Roman"/>
          <w:sz w:val="26"/>
          <w:szCs w:val="26"/>
        </w:rPr>
        <w:t xml:space="preserve">, участковых избирательных комиссий и лиц, зачисленных в резерв </w:t>
      </w:r>
      <w:proofErr w:type="gramStart"/>
      <w:r w:rsidR="00D1190A" w:rsidRPr="00D1190A">
        <w:rPr>
          <w:rFonts w:ascii="Times New Roman" w:hAnsi="Times New Roman"/>
          <w:sz w:val="26"/>
          <w:szCs w:val="26"/>
        </w:rPr>
        <w:t xml:space="preserve">составов участковых комиссий </w:t>
      </w:r>
      <w:r w:rsidRPr="00400DEF">
        <w:rPr>
          <w:rFonts w:ascii="Times New Roman" w:hAnsi="Times New Roman"/>
          <w:bCs/>
          <w:sz w:val="26"/>
          <w:szCs w:val="26"/>
        </w:rPr>
        <w:t xml:space="preserve">территориальной избирательной комиссии </w:t>
      </w:r>
      <w:proofErr w:type="spellStart"/>
      <w:r w:rsidRPr="00400DEF">
        <w:rPr>
          <w:rFonts w:ascii="Times New Roman" w:hAnsi="Times New Roman"/>
          <w:bCs/>
          <w:sz w:val="26"/>
          <w:szCs w:val="26"/>
        </w:rPr>
        <w:t>Лужского</w:t>
      </w:r>
      <w:proofErr w:type="spellEnd"/>
      <w:r w:rsidRPr="00400DEF">
        <w:rPr>
          <w:rFonts w:ascii="Times New Roman" w:hAnsi="Times New Roman"/>
          <w:bCs/>
          <w:sz w:val="26"/>
          <w:szCs w:val="26"/>
        </w:rPr>
        <w:t xml:space="preserve"> муниципального района Ленинградской области</w:t>
      </w:r>
      <w:proofErr w:type="gramEnd"/>
      <w:r w:rsidRPr="00400DEF">
        <w:rPr>
          <w:rFonts w:ascii="Times New Roman" w:hAnsi="Times New Roman"/>
          <w:bCs/>
          <w:sz w:val="26"/>
          <w:szCs w:val="26"/>
        </w:rPr>
        <w:t xml:space="preserve"> </w:t>
      </w:r>
      <w:r w:rsidR="00D1190A">
        <w:rPr>
          <w:rFonts w:ascii="Times New Roman" w:hAnsi="Times New Roman"/>
          <w:bCs/>
          <w:sz w:val="26"/>
          <w:szCs w:val="26"/>
        </w:rPr>
        <w:t>на</w:t>
      </w:r>
      <w:r w:rsidRPr="00400DEF">
        <w:rPr>
          <w:rFonts w:ascii="Times New Roman" w:hAnsi="Times New Roman"/>
          <w:bCs/>
          <w:sz w:val="26"/>
          <w:szCs w:val="26"/>
        </w:rPr>
        <w:t xml:space="preserve"> </w:t>
      </w:r>
      <w:r w:rsidR="00565317">
        <w:rPr>
          <w:rFonts w:ascii="Times New Roman" w:hAnsi="Times New Roman"/>
          <w:sz w:val="26"/>
          <w:szCs w:val="26"/>
        </w:rPr>
        <w:t>202</w:t>
      </w:r>
      <w:r w:rsidR="004A2596">
        <w:rPr>
          <w:rFonts w:ascii="Times New Roman" w:hAnsi="Times New Roman"/>
          <w:sz w:val="26"/>
          <w:szCs w:val="26"/>
        </w:rPr>
        <w:t>5</w:t>
      </w:r>
      <w:r w:rsidR="00400DEF" w:rsidRPr="00400DEF">
        <w:rPr>
          <w:rFonts w:ascii="Times New Roman" w:hAnsi="Times New Roman"/>
          <w:sz w:val="26"/>
          <w:szCs w:val="26"/>
        </w:rPr>
        <w:t xml:space="preserve"> год (</w:t>
      </w:r>
      <w:r w:rsidR="00400DEF">
        <w:rPr>
          <w:rFonts w:ascii="Times New Roman" w:hAnsi="Times New Roman"/>
          <w:sz w:val="26"/>
          <w:szCs w:val="26"/>
        </w:rPr>
        <w:t>П</w:t>
      </w:r>
      <w:r w:rsidR="00400DEF" w:rsidRPr="00400DEF">
        <w:rPr>
          <w:rFonts w:ascii="Times New Roman" w:hAnsi="Times New Roman"/>
          <w:sz w:val="26"/>
          <w:szCs w:val="26"/>
        </w:rPr>
        <w:t xml:space="preserve">риложение </w:t>
      </w:r>
      <w:r w:rsidR="006D0C7B">
        <w:rPr>
          <w:rFonts w:ascii="Times New Roman" w:hAnsi="Times New Roman"/>
          <w:sz w:val="26"/>
          <w:szCs w:val="26"/>
        </w:rPr>
        <w:t>1</w:t>
      </w:r>
      <w:r w:rsidR="00400DEF" w:rsidRPr="00400DEF">
        <w:rPr>
          <w:rFonts w:ascii="Times New Roman" w:hAnsi="Times New Roman"/>
          <w:sz w:val="26"/>
          <w:szCs w:val="26"/>
        </w:rPr>
        <w:t>)</w:t>
      </w:r>
      <w:r w:rsidR="00400DEF">
        <w:rPr>
          <w:rFonts w:ascii="Times New Roman" w:hAnsi="Times New Roman"/>
          <w:sz w:val="26"/>
          <w:szCs w:val="26"/>
        </w:rPr>
        <w:t>;</w:t>
      </w:r>
    </w:p>
    <w:p w:rsidR="004B3333" w:rsidRPr="00400DEF" w:rsidRDefault="006D0C7B" w:rsidP="00A551F7">
      <w:pPr>
        <w:pStyle w:val="11"/>
        <w:numPr>
          <w:ilvl w:val="0"/>
          <w:numId w:val="1"/>
        </w:numPr>
        <w:ind w:left="0" w:right="-1" w:firstLine="284"/>
        <w:jc w:val="both"/>
        <w:rPr>
          <w:rFonts w:ascii="Times New Roman" w:hAnsi="Times New Roman"/>
          <w:color w:val="333333"/>
          <w:sz w:val="26"/>
          <w:szCs w:val="26"/>
        </w:rPr>
      </w:pP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</w:t>
      </w:r>
      <w:r w:rsidR="00400DEF">
        <w:rPr>
          <w:rFonts w:ascii="Times New Roman" w:hAnsi="Times New Roman"/>
          <w:bCs/>
          <w:sz w:val="26"/>
          <w:szCs w:val="26"/>
        </w:rPr>
        <w:t>;</w:t>
      </w:r>
    </w:p>
    <w:p w:rsidR="00551142" w:rsidRPr="001C343F" w:rsidRDefault="00551142" w:rsidP="00A551F7">
      <w:pPr>
        <w:pStyle w:val="11"/>
        <w:numPr>
          <w:ilvl w:val="0"/>
          <w:numId w:val="1"/>
        </w:numPr>
        <w:ind w:left="0" w:right="-1" w:firstLine="284"/>
        <w:jc w:val="both"/>
        <w:rPr>
          <w:sz w:val="26"/>
          <w:szCs w:val="26"/>
        </w:rPr>
      </w:pPr>
      <w:proofErr w:type="gramStart"/>
      <w:r w:rsidRPr="001C343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C343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4B3333" w:rsidRPr="001C343F">
        <w:rPr>
          <w:rFonts w:ascii="Times New Roman" w:hAnsi="Times New Roman"/>
          <w:sz w:val="26"/>
          <w:szCs w:val="26"/>
        </w:rPr>
        <w:t xml:space="preserve">заместителя </w:t>
      </w:r>
      <w:r w:rsidRPr="001C343F">
        <w:rPr>
          <w:rFonts w:ascii="Times New Roman" w:hAnsi="Times New Roman"/>
          <w:sz w:val="26"/>
          <w:szCs w:val="26"/>
        </w:rPr>
        <w:t xml:space="preserve"> председателя территориальной избирательной комиссии  </w:t>
      </w:r>
      <w:proofErr w:type="spellStart"/>
      <w:r w:rsidRPr="001C343F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1C343F">
        <w:rPr>
          <w:rFonts w:ascii="Times New Roman" w:hAnsi="Times New Roman"/>
          <w:sz w:val="26"/>
          <w:szCs w:val="26"/>
        </w:rPr>
        <w:t xml:space="preserve"> муниципального района  </w:t>
      </w:r>
      <w:proofErr w:type="spellStart"/>
      <w:r w:rsidR="004B3333" w:rsidRPr="001C343F">
        <w:rPr>
          <w:rFonts w:ascii="Times New Roman" w:hAnsi="Times New Roman"/>
          <w:sz w:val="26"/>
          <w:szCs w:val="26"/>
        </w:rPr>
        <w:t>Полярус</w:t>
      </w:r>
      <w:proofErr w:type="spellEnd"/>
      <w:r w:rsidR="004B3333" w:rsidRPr="001C343F">
        <w:rPr>
          <w:rFonts w:ascii="Times New Roman" w:hAnsi="Times New Roman"/>
          <w:sz w:val="26"/>
          <w:szCs w:val="26"/>
        </w:rPr>
        <w:t xml:space="preserve"> Н.Л.</w:t>
      </w:r>
    </w:p>
    <w:p w:rsidR="00C345F9" w:rsidRPr="00400DEF" w:rsidRDefault="00C345F9" w:rsidP="00565317">
      <w:pPr>
        <w:pStyle w:val="a3"/>
        <w:ind w:right="283" w:firstLine="284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565317" w:rsidRPr="00BA55B3" w:rsidTr="00150FAA">
        <w:tc>
          <w:tcPr>
            <w:tcW w:w="5070" w:type="dxa"/>
          </w:tcPr>
          <w:p w:rsidR="00565317" w:rsidRPr="00565317" w:rsidRDefault="00565317" w:rsidP="00150FA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>Лужского</w:t>
            </w:r>
            <w:proofErr w:type="spellEnd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5317">
              <w:rPr>
                <w:rFonts w:ascii="Times New Roman" w:hAnsi="Times New Roman"/>
                <w:sz w:val="26"/>
                <w:szCs w:val="26"/>
              </w:rPr>
              <w:t>С.В.Лапина</w:t>
            </w:r>
            <w:proofErr w:type="spellEnd"/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5317" w:rsidRPr="00BA55B3" w:rsidTr="00150FAA">
        <w:tc>
          <w:tcPr>
            <w:tcW w:w="5070" w:type="dxa"/>
          </w:tcPr>
          <w:p w:rsidR="00565317" w:rsidRPr="00565317" w:rsidRDefault="00565317" w:rsidP="00150FA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Секретарь </w:t>
            </w:r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>Лужского</w:t>
            </w:r>
            <w:proofErr w:type="spellEnd"/>
            <w:r w:rsidRPr="0056531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565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65317">
              <w:rPr>
                <w:rFonts w:ascii="Times New Roman" w:hAnsi="Times New Roman"/>
                <w:sz w:val="26"/>
                <w:szCs w:val="26"/>
              </w:rPr>
              <w:t>Т.О.Меньшикова</w:t>
            </w:r>
            <w:proofErr w:type="spellEnd"/>
          </w:p>
          <w:p w:rsidR="00565317" w:rsidRPr="00565317" w:rsidRDefault="00565317" w:rsidP="00150FA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0C7B" w:rsidRDefault="006D0C7B" w:rsidP="00C66341">
      <w:pPr>
        <w:pStyle w:val="a3"/>
        <w:ind w:left="-284" w:right="283" w:firstLine="0"/>
        <w:rPr>
          <w:sz w:val="26"/>
          <w:szCs w:val="26"/>
        </w:rPr>
      </w:pPr>
    </w:p>
    <w:sectPr w:rsidR="006D0C7B" w:rsidSect="00A551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8A"/>
    <w:multiLevelType w:val="hybridMultilevel"/>
    <w:tmpl w:val="9CE6C0C0"/>
    <w:lvl w:ilvl="0" w:tplc="3224D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266"/>
    <w:multiLevelType w:val="hybridMultilevel"/>
    <w:tmpl w:val="68EC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F3D45"/>
    <w:multiLevelType w:val="hybridMultilevel"/>
    <w:tmpl w:val="B38A5C40"/>
    <w:lvl w:ilvl="0" w:tplc="0419000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142"/>
    <w:rsid w:val="00020FD6"/>
    <w:rsid w:val="00025971"/>
    <w:rsid w:val="0004204B"/>
    <w:rsid w:val="00051149"/>
    <w:rsid w:val="00055808"/>
    <w:rsid w:val="0006624A"/>
    <w:rsid w:val="00071019"/>
    <w:rsid w:val="000807F8"/>
    <w:rsid w:val="00082308"/>
    <w:rsid w:val="000A50C5"/>
    <w:rsid w:val="000B2634"/>
    <w:rsid w:val="000B56AF"/>
    <w:rsid w:val="000D389C"/>
    <w:rsid w:val="000E59CB"/>
    <w:rsid w:val="0010512C"/>
    <w:rsid w:val="00147D09"/>
    <w:rsid w:val="001550D8"/>
    <w:rsid w:val="00160AEF"/>
    <w:rsid w:val="00172AD1"/>
    <w:rsid w:val="00176BFB"/>
    <w:rsid w:val="0018025A"/>
    <w:rsid w:val="00181B99"/>
    <w:rsid w:val="00194842"/>
    <w:rsid w:val="001A0E7B"/>
    <w:rsid w:val="001C343F"/>
    <w:rsid w:val="001C4A1D"/>
    <w:rsid w:val="001D50F9"/>
    <w:rsid w:val="001D711E"/>
    <w:rsid w:val="001F2815"/>
    <w:rsid w:val="001F2A83"/>
    <w:rsid w:val="0025133E"/>
    <w:rsid w:val="002630A5"/>
    <w:rsid w:val="00270A76"/>
    <w:rsid w:val="00272505"/>
    <w:rsid w:val="00285D7B"/>
    <w:rsid w:val="002C1045"/>
    <w:rsid w:val="002D2493"/>
    <w:rsid w:val="002E02B2"/>
    <w:rsid w:val="002E3546"/>
    <w:rsid w:val="00321223"/>
    <w:rsid w:val="003543EC"/>
    <w:rsid w:val="00362628"/>
    <w:rsid w:val="003766EF"/>
    <w:rsid w:val="00392A40"/>
    <w:rsid w:val="003A1F2B"/>
    <w:rsid w:val="003D5F80"/>
    <w:rsid w:val="003E248A"/>
    <w:rsid w:val="00400DEF"/>
    <w:rsid w:val="00403B79"/>
    <w:rsid w:val="00413990"/>
    <w:rsid w:val="004221CD"/>
    <w:rsid w:val="004319C1"/>
    <w:rsid w:val="00462601"/>
    <w:rsid w:val="00464F24"/>
    <w:rsid w:val="004A2596"/>
    <w:rsid w:val="004B3333"/>
    <w:rsid w:val="004C290B"/>
    <w:rsid w:val="004D336B"/>
    <w:rsid w:val="004D3759"/>
    <w:rsid w:val="004D5571"/>
    <w:rsid w:val="004E4357"/>
    <w:rsid w:val="004E61B4"/>
    <w:rsid w:val="004F7EB2"/>
    <w:rsid w:val="00520811"/>
    <w:rsid w:val="0052684B"/>
    <w:rsid w:val="0053119A"/>
    <w:rsid w:val="00542839"/>
    <w:rsid w:val="005439CB"/>
    <w:rsid w:val="00551142"/>
    <w:rsid w:val="00562076"/>
    <w:rsid w:val="00565317"/>
    <w:rsid w:val="0057452F"/>
    <w:rsid w:val="00575A0C"/>
    <w:rsid w:val="00582FBB"/>
    <w:rsid w:val="00587251"/>
    <w:rsid w:val="005D5AE0"/>
    <w:rsid w:val="0060544A"/>
    <w:rsid w:val="00632C70"/>
    <w:rsid w:val="006536A8"/>
    <w:rsid w:val="00671374"/>
    <w:rsid w:val="006825F2"/>
    <w:rsid w:val="006C2200"/>
    <w:rsid w:val="006D0C7B"/>
    <w:rsid w:val="006D42E9"/>
    <w:rsid w:val="00707780"/>
    <w:rsid w:val="00784436"/>
    <w:rsid w:val="00787FBB"/>
    <w:rsid w:val="00793D55"/>
    <w:rsid w:val="007D2161"/>
    <w:rsid w:val="00802DFB"/>
    <w:rsid w:val="008031EA"/>
    <w:rsid w:val="0082264C"/>
    <w:rsid w:val="00837FBA"/>
    <w:rsid w:val="00865933"/>
    <w:rsid w:val="00871ABA"/>
    <w:rsid w:val="00871D9F"/>
    <w:rsid w:val="008809AD"/>
    <w:rsid w:val="0089190D"/>
    <w:rsid w:val="008E3AEA"/>
    <w:rsid w:val="008E62DC"/>
    <w:rsid w:val="008E76E6"/>
    <w:rsid w:val="008F75BA"/>
    <w:rsid w:val="009006DB"/>
    <w:rsid w:val="0090166B"/>
    <w:rsid w:val="009076F9"/>
    <w:rsid w:val="00910A40"/>
    <w:rsid w:val="00945AE9"/>
    <w:rsid w:val="0095113E"/>
    <w:rsid w:val="00976D17"/>
    <w:rsid w:val="00976D63"/>
    <w:rsid w:val="00976F5D"/>
    <w:rsid w:val="00981D70"/>
    <w:rsid w:val="009A011E"/>
    <w:rsid w:val="009B1F9E"/>
    <w:rsid w:val="009C6507"/>
    <w:rsid w:val="00A06580"/>
    <w:rsid w:val="00A45F88"/>
    <w:rsid w:val="00A551F7"/>
    <w:rsid w:val="00A815EC"/>
    <w:rsid w:val="00A91A87"/>
    <w:rsid w:val="00AC7B5A"/>
    <w:rsid w:val="00B003E5"/>
    <w:rsid w:val="00B20E0E"/>
    <w:rsid w:val="00B25B4E"/>
    <w:rsid w:val="00B76CC8"/>
    <w:rsid w:val="00B77E80"/>
    <w:rsid w:val="00B90C1B"/>
    <w:rsid w:val="00B93FB8"/>
    <w:rsid w:val="00BA6900"/>
    <w:rsid w:val="00BC6046"/>
    <w:rsid w:val="00BE487A"/>
    <w:rsid w:val="00C207CC"/>
    <w:rsid w:val="00C345F9"/>
    <w:rsid w:val="00C66341"/>
    <w:rsid w:val="00C912CC"/>
    <w:rsid w:val="00CC0E4C"/>
    <w:rsid w:val="00CC3391"/>
    <w:rsid w:val="00CD7759"/>
    <w:rsid w:val="00CF38DE"/>
    <w:rsid w:val="00D02C79"/>
    <w:rsid w:val="00D1190A"/>
    <w:rsid w:val="00D1396E"/>
    <w:rsid w:val="00D26415"/>
    <w:rsid w:val="00D41884"/>
    <w:rsid w:val="00D47031"/>
    <w:rsid w:val="00D54F74"/>
    <w:rsid w:val="00D649B8"/>
    <w:rsid w:val="00D90E28"/>
    <w:rsid w:val="00D95B06"/>
    <w:rsid w:val="00DA0FF6"/>
    <w:rsid w:val="00DA5D5D"/>
    <w:rsid w:val="00DA77D8"/>
    <w:rsid w:val="00DB494B"/>
    <w:rsid w:val="00DD4015"/>
    <w:rsid w:val="00DE637E"/>
    <w:rsid w:val="00DF526D"/>
    <w:rsid w:val="00DF654B"/>
    <w:rsid w:val="00E2599B"/>
    <w:rsid w:val="00E4064B"/>
    <w:rsid w:val="00E41D07"/>
    <w:rsid w:val="00E47126"/>
    <w:rsid w:val="00E56CE9"/>
    <w:rsid w:val="00E637C9"/>
    <w:rsid w:val="00E708C5"/>
    <w:rsid w:val="00EB5131"/>
    <w:rsid w:val="00EB7233"/>
    <w:rsid w:val="00EC0F5F"/>
    <w:rsid w:val="00EC3D7B"/>
    <w:rsid w:val="00EC5F7F"/>
    <w:rsid w:val="00ED0534"/>
    <w:rsid w:val="00ED12DB"/>
    <w:rsid w:val="00EE02F9"/>
    <w:rsid w:val="00F0114E"/>
    <w:rsid w:val="00F12E7B"/>
    <w:rsid w:val="00F2543D"/>
    <w:rsid w:val="00FC2DB1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114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D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03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14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1142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5511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114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51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51142"/>
    <w:pPr>
      <w:spacing w:after="120"/>
    </w:pPr>
  </w:style>
  <w:style w:type="character" w:customStyle="1" w:styleId="a6">
    <w:name w:val="Основной текст Знак"/>
    <w:basedOn w:val="a0"/>
    <w:link w:val="a5"/>
    <w:rsid w:val="00551142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C345F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B3333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400DE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CC8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00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B003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7B0F-7F8A-466A-BD11-1BF6894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2021-02-19T13:35:00Z</cp:lastPrinted>
  <dcterms:created xsi:type="dcterms:W3CDTF">2011-12-21T12:09:00Z</dcterms:created>
  <dcterms:modified xsi:type="dcterms:W3CDTF">2025-02-03T12:18:00Z</dcterms:modified>
</cp:coreProperties>
</file>