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D" w:rsidRPr="00AD420C" w:rsidRDefault="00D337FD" w:rsidP="00D337FD">
      <w:pPr>
        <w:ind w:firstLine="426"/>
        <w:jc w:val="center"/>
        <w:rPr>
          <w:b/>
        </w:rPr>
      </w:pPr>
      <w:r w:rsidRPr="00AD420C">
        <w:rPr>
          <w:b/>
        </w:rPr>
        <w:t>ТЕРРИТОРИАЛЬНАЯ ИЗБИРАТЕЛЬН</w:t>
      </w:r>
      <w:proofErr w:type="gramStart"/>
      <w:r w:rsidRPr="00AD420C">
        <w:rPr>
          <w:b/>
          <w:lang w:val="en-US"/>
        </w:rPr>
        <w:t>A</w:t>
      </w:r>
      <w:proofErr w:type="gramEnd"/>
      <w:r w:rsidRPr="00AD420C">
        <w:rPr>
          <w:b/>
        </w:rPr>
        <w:t>Я КОМИССИЯ</w:t>
      </w:r>
    </w:p>
    <w:p w:rsidR="00D337FD" w:rsidRPr="00AD420C" w:rsidRDefault="00D337FD" w:rsidP="00D337FD">
      <w:pPr>
        <w:ind w:firstLine="426"/>
        <w:jc w:val="center"/>
        <w:rPr>
          <w:b/>
        </w:rPr>
      </w:pPr>
      <w:r w:rsidRPr="00AD420C">
        <w:rPr>
          <w:b/>
        </w:rPr>
        <w:t>ЛУЖСКОГО МУНИЦИПАЛЬНОГО РАЙОНА</w:t>
      </w:r>
    </w:p>
    <w:p w:rsidR="00D337FD" w:rsidRPr="00AD420C" w:rsidRDefault="00D337FD" w:rsidP="00D337FD">
      <w:pPr>
        <w:ind w:firstLine="426"/>
        <w:jc w:val="center"/>
        <w:rPr>
          <w:b/>
        </w:rPr>
      </w:pPr>
      <w:r w:rsidRPr="00AD420C">
        <w:rPr>
          <w:b/>
        </w:rPr>
        <w:t>ЛЕНИНГРАДСКОЙ ОБЛАСТИ</w:t>
      </w:r>
    </w:p>
    <w:p w:rsidR="00D337FD" w:rsidRPr="00AD420C" w:rsidRDefault="00D337FD" w:rsidP="00D337FD">
      <w:pPr>
        <w:pStyle w:val="1"/>
        <w:ind w:firstLine="426"/>
        <w:jc w:val="both"/>
        <w:rPr>
          <w:b/>
          <w:szCs w:val="24"/>
        </w:rPr>
      </w:pPr>
    </w:p>
    <w:p w:rsidR="00D337FD" w:rsidRPr="00AD420C" w:rsidRDefault="00D337FD" w:rsidP="00D337FD">
      <w:pPr>
        <w:pStyle w:val="1"/>
        <w:ind w:firstLine="426"/>
        <w:rPr>
          <w:b/>
          <w:szCs w:val="24"/>
        </w:rPr>
      </w:pPr>
      <w:r w:rsidRPr="00AD420C">
        <w:rPr>
          <w:b/>
          <w:szCs w:val="24"/>
        </w:rPr>
        <w:t>РЕШЕНИЕ</w:t>
      </w:r>
    </w:p>
    <w:p w:rsidR="00D337FD" w:rsidRPr="00AD420C" w:rsidRDefault="00D337FD" w:rsidP="00D337FD">
      <w:pPr>
        <w:ind w:firstLine="426"/>
        <w:jc w:val="both"/>
        <w:rPr>
          <w:b/>
        </w:rPr>
      </w:pPr>
    </w:p>
    <w:p w:rsidR="00D337FD" w:rsidRPr="00AD420C" w:rsidRDefault="007D7F91" w:rsidP="00D337FD">
      <w:pPr>
        <w:pStyle w:val="1"/>
        <w:ind w:firstLine="426"/>
        <w:jc w:val="both"/>
        <w:rPr>
          <w:b/>
          <w:szCs w:val="24"/>
        </w:rPr>
      </w:pPr>
      <w:r w:rsidRPr="00AD420C">
        <w:rPr>
          <w:b/>
          <w:szCs w:val="24"/>
        </w:rPr>
        <w:t>12</w:t>
      </w:r>
      <w:r w:rsidR="00C44287" w:rsidRPr="00AD420C">
        <w:rPr>
          <w:b/>
          <w:szCs w:val="24"/>
        </w:rPr>
        <w:t xml:space="preserve"> </w:t>
      </w:r>
      <w:r w:rsidRPr="00AD420C">
        <w:rPr>
          <w:b/>
          <w:szCs w:val="24"/>
        </w:rPr>
        <w:t>января</w:t>
      </w:r>
      <w:r w:rsidR="00C44287" w:rsidRPr="00AD420C">
        <w:rPr>
          <w:b/>
          <w:szCs w:val="24"/>
        </w:rPr>
        <w:t xml:space="preserve"> 202</w:t>
      </w:r>
      <w:r w:rsidRPr="00AD420C">
        <w:rPr>
          <w:b/>
          <w:szCs w:val="24"/>
        </w:rPr>
        <w:t>4</w:t>
      </w:r>
      <w:r w:rsidR="00D337FD" w:rsidRPr="00AD420C">
        <w:rPr>
          <w:b/>
          <w:szCs w:val="24"/>
        </w:rPr>
        <w:t xml:space="preserve"> года                                                </w:t>
      </w:r>
      <w:r w:rsidR="00BB7C06">
        <w:rPr>
          <w:b/>
          <w:szCs w:val="24"/>
        </w:rPr>
        <w:t xml:space="preserve">               </w:t>
      </w:r>
      <w:r w:rsidR="00D337FD" w:rsidRPr="00AD420C">
        <w:rPr>
          <w:b/>
          <w:szCs w:val="24"/>
        </w:rPr>
        <w:t xml:space="preserve">              № </w:t>
      </w:r>
      <w:r w:rsidR="00290C1B">
        <w:rPr>
          <w:b/>
          <w:szCs w:val="24"/>
        </w:rPr>
        <w:t>56/231</w:t>
      </w:r>
      <w:bookmarkStart w:id="0" w:name="_GoBack"/>
      <w:bookmarkEnd w:id="0"/>
    </w:p>
    <w:p w:rsidR="00D337FD" w:rsidRPr="00AD420C" w:rsidRDefault="00D337FD" w:rsidP="00D337FD">
      <w:pPr>
        <w:ind w:firstLine="426"/>
        <w:jc w:val="both"/>
      </w:pPr>
    </w:p>
    <w:p w:rsidR="000E46F2" w:rsidRPr="00AD420C" w:rsidRDefault="00D337FD" w:rsidP="00D337FD">
      <w:pPr>
        <w:jc w:val="center"/>
        <w:rPr>
          <w:b/>
        </w:rPr>
      </w:pPr>
      <w:r w:rsidRPr="00AD420C">
        <w:rPr>
          <w:b/>
        </w:rPr>
        <w:t>Об определении времени использования помещений,</w:t>
      </w:r>
    </w:p>
    <w:p w:rsidR="00D337FD" w:rsidRPr="00AD420C" w:rsidRDefault="00D337FD" w:rsidP="00D337FD">
      <w:pPr>
        <w:jc w:val="center"/>
        <w:rPr>
          <w:b/>
        </w:rPr>
      </w:pPr>
      <w:r w:rsidRPr="00AD420C">
        <w:rPr>
          <w:b/>
        </w:rPr>
        <w:t xml:space="preserve"> находящихся в государственной или муниципальной собственности, пригодных для проведения публичных мероприятий, для встреч</w:t>
      </w:r>
      <w:r w:rsidR="007D7F91" w:rsidRPr="00AD420C">
        <w:rPr>
          <w:b/>
        </w:rPr>
        <w:t xml:space="preserve"> зарегистрированных</w:t>
      </w:r>
      <w:r w:rsidRPr="00AD420C">
        <w:rPr>
          <w:b/>
        </w:rPr>
        <w:t xml:space="preserve"> кандидатов,</w:t>
      </w:r>
      <w:r w:rsidR="00E225E8" w:rsidRPr="00AD420C">
        <w:rPr>
          <w:b/>
        </w:rPr>
        <w:t xml:space="preserve"> </w:t>
      </w:r>
      <w:r w:rsidR="007D7F91" w:rsidRPr="00AD420C">
        <w:rPr>
          <w:b/>
        </w:rPr>
        <w:t>политических партий, выдвинувших зарегистрированных кандидатов</w:t>
      </w:r>
      <w:r w:rsidRPr="00AD420C">
        <w:rPr>
          <w:b/>
        </w:rPr>
        <w:t xml:space="preserve"> </w:t>
      </w:r>
      <w:r w:rsidR="007D7F91" w:rsidRPr="00AD420C">
        <w:rPr>
          <w:b/>
        </w:rPr>
        <w:t>на выборах Президента Российской Федерации</w:t>
      </w:r>
    </w:p>
    <w:p w:rsidR="00D337FD" w:rsidRPr="00AD420C" w:rsidRDefault="00D337FD" w:rsidP="00D337FD">
      <w:pPr>
        <w:ind w:firstLine="426"/>
        <w:jc w:val="both"/>
      </w:pPr>
    </w:p>
    <w:p w:rsidR="00D337FD" w:rsidRPr="00AD420C" w:rsidRDefault="00D337FD" w:rsidP="00C55CC7">
      <w:pPr>
        <w:spacing w:line="276" w:lineRule="auto"/>
        <w:ind w:firstLine="426"/>
        <w:jc w:val="both"/>
        <w:rPr>
          <w:kern w:val="2"/>
        </w:rPr>
      </w:pPr>
      <w:proofErr w:type="gramStart"/>
      <w:r w:rsidRPr="00AD420C">
        <w:t>В соответств</w:t>
      </w:r>
      <w:r w:rsidR="00AD420C" w:rsidRPr="00AD420C">
        <w:t>ии с пунктом 3 статьи 54</w:t>
      </w:r>
      <w:r w:rsidRPr="00AD420C">
        <w:t xml:space="preserve"> Федерального закона от 1</w:t>
      </w:r>
      <w:r w:rsidR="00AD420C" w:rsidRPr="00AD420C">
        <w:t>0</w:t>
      </w:r>
      <w:r w:rsidRPr="00AD420C">
        <w:t>.0</w:t>
      </w:r>
      <w:r w:rsidR="00AD420C" w:rsidRPr="00AD420C">
        <w:t>1</w:t>
      </w:r>
      <w:r w:rsidRPr="00AD420C">
        <w:t>.200</w:t>
      </w:r>
      <w:r w:rsidR="00AD420C" w:rsidRPr="00AD420C">
        <w:t>3 № 20</w:t>
      </w:r>
      <w:r w:rsidRPr="00AD420C">
        <w:t>-ФЗ «</w:t>
      </w:r>
      <w:r w:rsidR="00AD420C" w:rsidRPr="00AD420C">
        <w:t>О выборах Президента Российской Федерации</w:t>
      </w:r>
      <w:r w:rsidRPr="00AD420C">
        <w:t>»</w:t>
      </w:r>
      <w:r w:rsidR="007D7F91" w:rsidRPr="00AD420C">
        <w:t>,</w:t>
      </w:r>
      <w:r w:rsidR="00AD420C">
        <w:t xml:space="preserve"> на основании П</w:t>
      </w:r>
      <w:r w:rsidR="00AD420C" w:rsidRPr="00AD420C">
        <w:t xml:space="preserve">остановления </w:t>
      </w:r>
      <w:r w:rsidRPr="00AD420C">
        <w:t xml:space="preserve"> </w:t>
      </w:r>
      <w:r w:rsidR="00AD420C" w:rsidRPr="00AD420C">
        <w:t>Избирательной комиссии Ленинградской области от 20.12.2023 года № 36/208 "Об 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кандидатов, политических партий, выдвинувших зарегистрированных кандидатов на выборах Президента Российской Федерации",</w:t>
      </w:r>
      <w:r w:rsidR="00AD420C" w:rsidRPr="00AD420C">
        <w:rPr>
          <w:kern w:val="2"/>
        </w:rPr>
        <w:t xml:space="preserve"> </w:t>
      </w:r>
      <w:r w:rsidRPr="00AD420C">
        <w:rPr>
          <w:kern w:val="2"/>
        </w:rPr>
        <w:t xml:space="preserve">территориальная избирательная комиссия </w:t>
      </w:r>
      <w:proofErr w:type="spellStart"/>
      <w:r w:rsidRPr="00AD420C">
        <w:rPr>
          <w:kern w:val="2"/>
        </w:rPr>
        <w:t>Лужского</w:t>
      </w:r>
      <w:proofErr w:type="spellEnd"/>
      <w:proofErr w:type="gramEnd"/>
      <w:r w:rsidRPr="00AD420C">
        <w:rPr>
          <w:kern w:val="2"/>
        </w:rPr>
        <w:t xml:space="preserve"> муниципального района  </w:t>
      </w:r>
      <w:r w:rsidR="00AD420C" w:rsidRPr="00AD420C">
        <w:rPr>
          <w:kern w:val="2"/>
        </w:rPr>
        <w:t xml:space="preserve"> </w:t>
      </w:r>
    </w:p>
    <w:p w:rsidR="00D337FD" w:rsidRPr="00AD420C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420C">
        <w:rPr>
          <w:b/>
          <w:bCs/>
          <w:kern w:val="2"/>
          <w:sz w:val="24"/>
          <w:szCs w:val="24"/>
        </w:rPr>
        <w:t>РЕШИЛА:</w:t>
      </w:r>
    </w:p>
    <w:p w:rsidR="00D337FD" w:rsidRPr="00AD420C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AD420C">
        <w:rPr>
          <w:b w:val="0"/>
          <w:bCs w:val="0"/>
          <w:sz w:val="24"/>
        </w:rPr>
        <w:t xml:space="preserve"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</w:t>
      </w:r>
      <w:r w:rsidR="007D7F91" w:rsidRPr="00AD420C">
        <w:rPr>
          <w:b w:val="0"/>
          <w:sz w:val="24"/>
        </w:rPr>
        <w:t>для встреч зарегистрированным</w:t>
      </w:r>
      <w:r w:rsidR="007D7F91" w:rsidRPr="00AD420C">
        <w:rPr>
          <w:sz w:val="24"/>
        </w:rPr>
        <w:t xml:space="preserve"> </w:t>
      </w:r>
      <w:r w:rsidR="007D7F91" w:rsidRPr="00AD420C">
        <w:rPr>
          <w:b w:val="0"/>
          <w:sz w:val="24"/>
        </w:rPr>
        <w:t>кандидатам,</w:t>
      </w:r>
      <w:r w:rsidR="007D7F91" w:rsidRPr="00AD420C">
        <w:rPr>
          <w:sz w:val="24"/>
        </w:rPr>
        <w:t xml:space="preserve"> </w:t>
      </w:r>
      <w:r w:rsidR="00BC71BB" w:rsidRPr="00AD420C">
        <w:rPr>
          <w:b w:val="0"/>
          <w:sz w:val="24"/>
        </w:rPr>
        <w:t>его доверенным лицам</w:t>
      </w:r>
      <w:r w:rsidR="00BC71BB">
        <w:rPr>
          <w:b w:val="0"/>
          <w:sz w:val="24"/>
        </w:rPr>
        <w:t xml:space="preserve">, </w:t>
      </w:r>
      <w:r w:rsidR="007D7F91" w:rsidRPr="00AD420C">
        <w:rPr>
          <w:b w:val="0"/>
          <w:sz w:val="24"/>
        </w:rPr>
        <w:t>политическим партиям, выдвинувших зарегистрированных кандидатов</w:t>
      </w:r>
      <w:r w:rsidR="00AD420C" w:rsidRPr="00AD420C">
        <w:rPr>
          <w:b w:val="0"/>
          <w:sz w:val="24"/>
        </w:rPr>
        <w:t xml:space="preserve">, </w:t>
      </w:r>
      <w:r w:rsidR="007D7F91" w:rsidRPr="00AD420C">
        <w:rPr>
          <w:b w:val="0"/>
          <w:sz w:val="24"/>
        </w:rPr>
        <w:t>на выборах Президента Российской Федерации,</w:t>
      </w:r>
      <w:r w:rsidR="007D7F91" w:rsidRPr="00AD420C">
        <w:rPr>
          <w:b w:val="0"/>
          <w:bCs w:val="0"/>
          <w:sz w:val="24"/>
        </w:rPr>
        <w:t xml:space="preserve"> </w:t>
      </w:r>
      <w:r w:rsidRPr="00AD420C">
        <w:rPr>
          <w:b w:val="0"/>
          <w:bCs w:val="0"/>
          <w:sz w:val="24"/>
        </w:rPr>
        <w:t>ежедневно с 1</w:t>
      </w:r>
      <w:r w:rsidR="00C55CC7" w:rsidRPr="00AD420C">
        <w:rPr>
          <w:b w:val="0"/>
          <w:bCs w:val="0"/>
          <w:sz w:val="24"/>
        </w:rPr>
        <w:t>5</w:t>
      </w:r>
      <w:r w:rsidRPr="00AD420C">
        <w:rPr>
          <w:b w:val="0"/>
          <w:bCs w:val="0"/>
          <w:sz w:val="24"/>
        </w:rPr>
        <w:t xml:space="preserve"> до 18 часов. Продолжительность одной встречи должна составлять не более </w:t>
      </w:r>
      <w:r w:rsidR="00EC6F0E" w:rsidRPr="00AD420C">
        <w:rPr>
          <w:b w:val="0"/>
          <w:bCs w:val="0"/>
          <w:sz w:val="24"/>
        </w:rPr>
        <w:t xml:space="preserve"> 90 минут</w:t>
      </w:r>
      <w:r w:rsidRPr="00AD420C">
        <w:rPr>
          <w:b w:val="0"/>
          <w:bCs w:val="0"/>
          <w:sz w:val="24"/>
        </w:rPr>
        <w:t>.</w:t>
      </w:r>
    </w:p>
    <w:p w:rsidR="00EC6F0E" w:rsidRPr="00AD420C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AD420C">
        <w:rPr>
          <w:b w:val="0"/>
          <w:bCs w:val="0"/>
          <w:sz w:val="24"/>
        </w:rPr>
        <w:t xml:space="preserve">2. </w:t>
      </w:r>
      <w:r w:rsidR="00EC6F0E" w:rsidRPr="00AD420C">
        <w:rPr>
          <w:b w:val="0"/>
          <w:bCs w:val="0"/>
          <w:sz w:val="24"/>
        </w:rPr>
        <w:t xml:space="preserve">Утвердить порядок  предоставления </w:t>
      </w:r>
      <w:r w:rsidR="00AD420C" w:rsidRPr="00AD420C">
        <w:rPr>
          <w:b w:val="0"/>
          <w:sz w:val="24"/>
        </w:rPr>
        <w:t>зарегистрированным</w:t>
      </w:r>
      <w:r w:rsidR="00AD420C" w:rsidRPr="00AD420C">
        <w:rPr>
          <w:sz w:val="24"/>
        </w:rPr>
        <w:t xml:space="preserve"> </w:t>
      </w:r>
      <w:r w:rsidR="00AD420C" w:rsidRPr="00AD420C">
        <w:rPr>
          <w:b w:val="0"/>
          <w:sz w:val="24"/>
        </w:rPr>
        <w:t>кандидатам,</w:t>
      </w:r>
      <w:r w:rsidR="00AD420C" w:rsidRPr="00AD420C">
        <w:rPr>
          <w:sz w:val="24"/>
        </w:rPr>
        <w:t xml:space="preserve"> </w:t>
      </w:r>
      <w:r w:rsidR="00BC71BB" w:rsidRPr="00AD420C">
        <w:rPr>
          <w:b w:val="0"/>
          <w:sz w:val="24"/>
        </w:rPr>
        <w:t>его доверенным лицам</w:t>
      </w:r>
      <w:r w:rsidR="00BC71BB">
        <w:rPr>
          <w:b w:val="0"/>
          <w:sz w:val="24"/>
        </w:rPr>
        <w:t xml:space="preserve">, </w:t>
      </w:r>
      <w:r w:rsidR="00AD420C" w:rsidRPr="00AD420C">
        <w:rPr>
          <w:b w:val="0"/>
          <w:sz w:val="24"/>
        </w:rPr>
        <w:t xml:space="preserve">политическим партиям, выдвинувших зарегистрированных кандидатов, </w:t>
      </w:r>
      <w:r w:rsidR="00EC6F0E" w:rsidRPr="00AD420C">
        <w:rPr>
          <w:b w:val="0"/>
          <w:bCs w:val="0"/>
          <w:sz w:val="24"/>
        </w:rPr>
        <w:t>для встреч с избирателями в п</w:t>
      </w:r>
      <w:r w:rsidR="00AD420C">
        <w:rPr>
          <w:b w:val="0"/>
          <w:bCs w:val="0"/>
          <w:sz w:val="24"/>
        </w:rPr>
        <w:t>ериод избирательной</w:t>
      </w:r>
      <w:r w:rsidR="00C44287" w:rsidRPr="00AD420C">
        <w:rPr>
          <w:b w:val="0"/>
          <w:bCs w:val="0"/>
          <w:sz w:val="24"/>
        </w:rPr>
        <w:t xml:space="preserve"> кампани</w:t>
      </w:r>
      <w:r w:rsidR="00AD420C">
        <w:rPr>
          <w:b w:val="0"/>
          <w:bCs w:val="0"/>
          <w:sz w:val="24"/>
        </w:rPr>
        <w:t>и</w:t>
      </w:r>
      <w:r w:rsidR="00C44287" w:rsidRPr="00AD420C">
        <w:rPr>
          <w:b w:val="0"/>
          <w:bCs w:val="0"/>
          <w:sz w:val="24"/>
        </w:rPr>
        <w:t xml:space="preserve"> </w:t>
      </w:r>
      <w:r w:rsidR="00BC71BB">
        <w:rPr>
          <w:b w:val="0"/>
          <w:bCs w:val="0"/>
          <w:sz w:val="24"/>
        </w:rPr>
        <w:t xml:space="preserve">по </w:t>
      </w:r>
      <w:r w:rsidR="00BC71BB">
        <w:rPr>
          <w:b w:val="0"/>
          <w:sz w:val="24"/>
        </w:rPr>
        <w:t>выборам</w:t>
      </w:r>
      <w:r w:rsidR="00AD420C" w:rsidRPr="00AD420C">
        <w:rPr>
          <w:b w:val="0"/>
          <w:sz w:val="24"/>
        </w:rPr>
        <w:t xml:space="preserve"> Президента Российской Федерации</w:t>
      </w:r>
      <w:r w:rsidR="00AD420C" w:rsidRPr="00AD420C">
        <w:rPr>
          <w:b w:val="0"/>
          <w:bCs w:val="0"/>
          <w:sz w:val="24"/>
        </w:rPr>
        <w:t xml:space="preserve"> </w:t>
      </w:r>
      <w:r w:rsidR="00EC6F0E" w:rsidRPr="00AD420C">
        <w:rPr>
          <w:b w:val="0"/>
          <w:bCs w:val="0"/>
          <w:sz w:val="24"/>
        </w:rPr>
        <w:t>(Приложение).</w:t>
      </w:r>
    </w:p>
    <w:p w:rsidR="00D337FD" w:rsidRPr="00AD420C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AD420C">
        <w:rPr>
          <w:b w:val="0"/>
          <w:bCs w:val="0"/>
          <w:sz w:val="24"/>
        </w:rPr>
        <w:t>3.</w:t>
      </w:r>
      <w:r w:rsidR="00D337FD" w:rsidRPr="00AD420C">
        <w:rPr>
          <w:b w:val="0"/>
          <w:bCs w:val="0"/>
          <w:sz w:val="24"/>
        </w:rPr>
        <w:t xml:space="preserve">Направить настоящее решение  главам администраций городских и сельских поселений </w:t>
      </w:r>
      <w:proofErr w:type="spellStart"/>
      <w:r w:rsidR="00D337FD" w:rsidRPr="00AD420C">
        <w:rPr>
          <w:b w:val="0"/>
          <w:bCs w:val="0"/>
          <w:sz w:val="24"/>
        </w:rPr>
        <w:t>Лужского</w:t>
      </w:r>
      <w:proofErr w:type="spellEnd"/>
      <w:r w:rsidR="00C55CC7" w:rsidRPr="00AD420C">
        <w:rPr>
          <w:b w:val="0"/>
          <w:bCs w:val="0"/>
          <w:sz w:val="24"/>
        </w:rPr>
        <w:t xml:space="preserve"> муниципального района</w:t>
      </w:r>
      <w:r w:rsidR="00C44287" w:rsidRPr="00AD420C">
        <w:rPr>
          <w:b w:val="0"/>
          <w:bCs w:val="0"/>
          <w:sz w:val="24"/>
        </w:rPr>
        <w:t xml:space="preserve"> и </w:t>
      </w:r>
      <w:proofErr w:type="gramStart"/>
      <w:r w:rsidR="00C44287" w:rsidRPr="00AD420C">
        <w:rPr>
          <w:b w:val="0"/>
          <w:bCs w:val="0"/>
          <w:sz w:val="24"/>
        </w:rPr>
        <w:t>р</w:t>
      </w:r>
      <w:r w:rsidR="00C44287" w:rsidRPr="00AD420C">
        <w:rPr>
          <w:b w:val="0"/>
          <w:sz w:val="24"/>
        </w:rPr>
        <w:t>азместить</w:t>
      </w:r>
      <w:proofErr w:type="gramEnd"/>
      <w:r w:rsidR="00C44287" w:rsidRPr="00AD420C">
        <w:rPr>
          <w:b w:val="0"/>
          <w:sz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C44287" w:rsidRPr="00AD420C">
        <w:rPr>
          <w:b w:val="0"/>
          <w:sz w:val="24"/>
        </w:rPr>
        <w:t>Лужского</w:t>
      </w:r>
      <w:proofErr w:type="spellEnd"/>
      <w:r w:rsidR="00C44287" w:rsidRPr="00AD420C">
        <w:rPr>
          <w:b w:val="0"/>
          <w:sz w:val="24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E225E8" w:rsidRPr="00AD420C" w:rsidRDefault="000E46F2" w:rsidP="00C55CC7">
      <w:pPr>
        <w:spacing w:line="276" w:lineRule="auto"/>
        <w:ind w:firstLine="426"/>
        <w:jc w:val="both"/>
        <w:rPr>
          <w:kern w:val="2"/>
        </w:rPr>
      </w:pPr>
      <w:r w:rsidRPr="00AD420C">
        <w:rPr>
          <w:bCs/>
        </w:rPr>
        <w:t>4</w:t>
      </w:r>
      <w:r w:rsidR="00D337FD" w:rsidRPr="00AD420C">
        <w:rPr>
          <w:bCs/>
        </w:rPr>
        <w:t xml:space="preserve">. </w:t>
      </w:r>
      <w:proofErr w:type="gramStart"/>
      <w:r w:rsidR="00D337FD" w:rsidRPr="00AD420C">
        <w:rPr>
          <w:bCs/>
        </w:rPr>
        <w:t>Контроль за</w:t>
      </w:r>
      <w:proofErr w:type="gramEnd"/>
      <w:r w:rsidR="00D337FD" w:rsidRPr="00AD420C">
        <w:rPr>
          <w:bCs/>
        </w:rPr>
        <w:t xml:space="preserve"> исполнением решения возложить на </w:t>
      </w:r>
      <w:r w:rsidR="00C55CC7" w:rsidRPr="00AD420C">
        <w:rPr>
          <w:bCs/>
        </w:rPr>
        <w:t>заместителя председателя</w:t>
      </w:r>
      <w:r w:rsidR="00D337FD" w:rsidRPr="00AD420C">
        <w:rPr>
          <w:bCs/>
        </w:rPr>
        <w:t xml:space="preserve"> </w:t>
      </w:r>
      <w:r w:rsidR="00E225E8" w:rsidRPr="00AD420C">
        <w:rPr>
          <w:kern w:val="2"/>
        </w:rPr>
        <w:t xml:space="preserve">территориальной избирательной комиссии </w:t>
      </w:r>
      <w:proofErr w:type="spellStart"/>
      <w:r w:rsidR="00E225E8" w:rsidRPr="00AD420C">
        <w:rPr>
          <w:kern w:val="2"/>
        </w:rPr>
        <w:t>Лужского</w:t>
      </w:r>
      <w:proofErr w:type="spellEnd"/>
      <w:r w:rsidR="00E225E8" w:rsidRPr="00AD420C">
        <w:rPr>
          <w:kern w:val="2"/>
        </w:rPr>
        <w:t xml:space="preserve"> муниципального района</w:t>
      </w:r>
      <w:r w:rsidR="00EC6F0E" w:rsidRPr="00AD420C">
        <w:rPr>
          <w:kern w:val="2"/>
        </w:rPr>
        <w:t xml:space="preserve"> </w:t>
      </w:r>
      <w:proofErr w:type="spellStart"/>
      <w:r w:rsidR="00C55CC7" w:rsidRPr="00AD420C">
        <w:rPr>
          <w:kern w:val="2"/>
        </w:rPr>
        <w:t>Полярус</w:t>
      </w:r>
      <w:proofErr w:type="spellEnd"/>
      <w:r w:rsidR="00C55CC7" w:rsidRPr="00AD420C">
        <w:rPr>
          <w:kern w:val="2"/>
        </w:rPr>
        <w:t xml:space="preserve"> Н.Л.</w:t>
      </w:r>
    </w:p>
    <w:p w:rsidR="00C55CC7" w:rsidRPr="00AD420C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AD420C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D420C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Pr="00AD420C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420C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AD42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</w:t>
      </w:r>
      <w:r w:rsidR="00BB7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420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C44287" w:rsidRPr="00AD420C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E225E8" w:rsidRPr="00AD420C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AD420C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D420C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Pr="00AD420C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420C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AD42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</w:t>
      </w:r>
      <w:r w:rsidR="00C44287" w:rsidRPr="00AD420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B7C0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44287" w:rsidRPr="00AD420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C44287" w:rsidRPr="00AD420C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7D7F91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12</w:t>
      </w:r>
      <w:r w:rsidR="00C4428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января</w:t>
      </w:r>
      <w:r w:rsidR="00C44287">
        <w:rPr>
          <w:rFonts w:ascii="Times New Roman" w:hAnsi="Times New Roman"/>
          <w:lang w:eastAsia="ru-RU"/>
        </w:rPr>
        <w:t xml:space="preserve"> 202</w:t>
      </w:r>
      <w:r>
        <w:rPr>
          <w:rFonts w:ascii="Times New Roman" w:hAnsi="Times New Roman"/>
          <w:lang w:eastAsia="ru-RU"/>
        </w:rPr>
        <w:t>4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56/227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AD420C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AD420C">
        <w:rPr>
          <w:b/>
          <w:bCs/>
        </w:rPr>
        <w:t xml:space="preserve">Порядок </w:t>
      </w:r>
    </w:p>
    <w:p w:rsidR="00EC6F0E" w:rsidRPr="00AD420C" w:rsidRDefault="00AD420C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AD420C">
        <w:rPr>
          <w:b/>
        </w:rPr>
        <w:t xml:space="preserve">  предоставления зарегистрированным кандидатам, его доверенным лицам</w:t>
      </w:r>
      <w:r>
        <w:rPr>
          <w:b/>
        </w:rPr>
        <w:t>,</w:t>
      </w:r>
      <w:r w:rsidRPr="00AD420C">
        <w:rPr>
          <w:b/>
        </w:rPr>
        <w:t xml:space="preserve"> политическим партиям, выдвинувших зарегистрированных кандидатов, для встреч с избирателями в п</w:t>
      </w:r>
      <w:r w:rsidRPr="00AD420C">
        <w:rPr>
          <w:b/>
          <w:bCs/>
        </w:rPr>
        <w:t>ериод избирательной</w:t>
      </w:r>
      <w:r w:rsidRPr="00AD420C">
        <w:rPr>
          <w:b/>
        </w:rPr>
        <w:t xml:space="preserve"> кампани</w:t>
      </w:r>
      <w:r w:rsidRPr="00AD420C">
        <w:rPr>
          <w:b/>
          <w:bCs/>
        </w:rPr>
        <w:t>и</w:t>
      </w:r>
      <w:r w:rsidRPr="00AD420C">
        <w:rPr>
          <w:b/>
        </w:rPr>
        <w:t xml:space="preserve"> </w:t>
      </w:r>
      <w:r w:rsidR="00BC71BB">
        <w:rPr>
          <w:b/>
        </w:rPr>
        <w:t>по выборам</w:t>
      </w:r>
      <w:r w:rsidRPr="00AD420C">
        <w:rPr>
          <w:b/>
        </w:rPr>
        <w:t xml:space="preserve"> Президента Российской Федерации</w:t>
      </w:r>
    </w:p>
    <w:p w:rsidR="00C44287" w:rsidRPr="00C55CC7" w:rsidRDefault="00C44287" w:rsidP="00EC6F0E">
      <w:pPr>
        <w:autoSpaceDE w:val="0"/>
        <w:autoSpaceDN w:val="0"/>
        <w:adjustRightInd w:val="0"/>
        <w:jc w:val="center"/>
        <w:rPr>
          <w:b/>
          <w:bCs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По заявке зарегистрированного кандидата или его доверенного лица, </w:t>
      </w:r>
      <w:r w:rsidR="00BC71BB">
        <w:rPr>
          <w:rFonts w:ascii="Times New Roman" w:hAnsi="Times New Roman"/>
          <w:sz w:val="24"/>
          <w:szCs w:val="24"/>
        </w:rPr>
        <w:t>политической</w:t>
      </w:r>
      <w:r w:rsidR="00BC71BB" w:rsidRPr="00BC71BB">
        <w:rPr>
          <w:rFonts w:ascii="Times New Roman" w:hAnsi="Times New Roman"/>
          <w:sz w:val="24"/>
          <w:szCs w:val="24"/>
        </w:rPr>
        <w:t xml:space="preserve"> парти</w:t>
      </w:r>
      <w:r w:rsidR="00BC71BB">
        <w:rPr>
          <w:rFonts w:ascii="Times New Roman" w:hAnsi="Times New Roman"/>
          <w:sz w:val="24"/>
          <w:szCs w:val="24"/>
        </w:rPr>
        <w:t>и</w:t>
      </w:r>
      <w:r w:rsidR="00BC71BB" w:rsidRPr="00BC71BB">
        <w:rPr>
          <w:rFonts w:ascii="Times New Roman" w:hAnsi="Times New Roman"/>
          <w:sz w:val="24"/>
          <w:szCs w:val="24"/>
        </w:rPr>
        <w:t>, выдв</w:t>
      </w:r>
      <w:r w:rsidR="00BC71BB">
        <w:rPr>
          <w:rFonts w:ascii="Times New Roman" w:hAnsi="Times New Roman"/>
          <w:sz w:val="24"/>
          <w:szCs w:val="24"/>
        </w:rPr>
        <w:t>инувшего зарегистрированного</w:t>
      </w:r>
      <w:r w:rsidR="00BC71BB" w:rsidRPr="00BC71BB">
        <w:rPr>
          <w:rFonts w:ascii="Times New Roman" w:hAnsi="Times New Roman"/>
          <w:sz w:val="24"/>
          <w:szCs w:val="24"/>
        </w:rPr>
        <w:t xml:space="preserve"> канд</w:t>
      </w:r>
      <w:r w:rsidR="00BC71BB">
        <w:rPr>
          <w:rFonts w:ascii="Times New Roman" w:hAnsi="Times New Roman"/>
          <w:sz w:val="24"/>
          <w:szCs w:val="24"/>
        </w:rPr>
        <w:t>идата</w:t>
      </w:r>
      <w:r w:rsidRPr="00BC71BB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</w:t>
      </w:r>
      <w:r w:rsidR="00BC71BB">
        <w:rPr>
          <w:rFonts w:ascii="Times New Roman" w:hAnsi="Times New Roman"/>
          <w:sz w:val="24"/>
          <w:szCs w:val="24"/>
        </w:rPr>
        <w:t xml:space="preserve"> кандидат, его доверенные лица,</w:t>
      </w:r>
      <w:r w:rsidR="00BC71BB"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1BB">
        <w:rPr>
          <w:rFonts w:ascii="Times New Roman" w:hAnsi="Times New Roman"/>
          <w:sz w:val="24"/>
          <w:szCs w:val="24"/>
        </w:rPr>
        <w:t>политическая</w:t>
      </w:r>
      <w:r w:rsidR="00BC71BB" w:rsidRPr="00BC71BB">
        <w:rPr>
          <w:rFonts w:ascii="Times New Roman" w:hAnsi="Times New Roman"/>
          <w:sz w:val="24"/>
          <w:szCs w:val="24"/>
        </w:rPr>
        <w:t xml:space="preserve"> парти</w:t>
      </w:r>
      <w:r w:rsidR="00BC71BB">
        <w:rPr>
          <w:rFonts w:ascii="Times New Roman" w:hAnsi="Times New Roman"/>
          <w:sz w:val="24"/>
          <w:szCs w:val="24"/>
        </w:rPr>
        <w:t>я</w:t>
      </w:r>
      <w:r w:rsidR="00BC71BB" w:rsidRPr="00BC71BB">
        <w:rPr>
          <w:rFonts w:ascii="Times New Roman" w:hAnsi="Times New Roman"/>
          <w:sz w:val="24"/>
          <w:szCs w:val="24"/>
        </w:rPr>
        <w:t>, выдв</w:t>
      </w:r>
      <w:r w:rsidR="00BC71BB">
        <w:rPr>
          <w:rFonts w:ascii="Times New Roman" w:hAnsi="Times New Roman"/>
          <w:sz w:val="24"/>
          <w:szCs w:val="24"/>
        </w:rPr>
        <w:t>инувшая зарегистрированного</w:t>
      </w:r>
      <w:r w:rsidR="00BC71BB" w:rsidRPr="00BC71BB">
        <w:rPr>
          <w:rFonts w:ascii="Times New Roman" w:hAnsi="Times New Roman"/>
          <w:sz w:val="24"/>
          <w:szCs w:val="24"/>
        </w:rPr>
        <w:t xml:space="preserve"> канд</w:t>
      </w:r>
      <w:r w:rsidR="00BC71BB">
        <w:rPr>
          <w:rFonts w:ascii="Times New Roman" w:hAnsi="Times New Roman"/>
          <w:sz w:val="24"/>
          <w:szCs w:val="24"/>
        </w:rPr>
        <w:t>идата</w:t>
      </w:r>
      <w:r w:rsidR="00BC71BB" w:rsidRPr="00C55CC7">
        <w:rPr>
          <w:rFonts w:ascii="Times New Roman" w:hAnsi="Times New Roman"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имеют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Заявка о предоставлении помещения для проведения встречи зарегистрированного кандидата, его доверенных лиц, </w:t>
      </w:r>
      <w:r w:rsidR="00BC71BB">
        <w:rPr>
          <w:rFonts w:ascii="Times New Roman" w:hAnsi="Times New Roman"/>
          <w:sz w:val="24"/>
          <w:szCs w:val="24"/>
        </w:rPr>
        <w:t>политической</w:t>
      </w:r>
      <w:r w:rsidR="00BC71BB" w:rsidRPr="00BC71BB">
        <w:rPr>
          <w:rFonts w:ascii="Times New Roman" w:hAnsi="Times New Roman"/>
          <w:sz w:val="24"/>
          <w:szCs w:val="24"/>
        </w:rPr>
        <w:t xml:space="preserve"> парти</w:t>
      </w:r>
      <w:r w:rsidR="00BC71BB">
        <w:rPr>
          <w:rFonts w:ascii="Times New Roman" w:hAnsi="Times New Roman"/>
          <w:sz w:val="24"/>
          <w:szCs w:val="24"/>
        </w:rPr>
        <w:t>и</w:t>
      </w:r>
      <w:r w:rsidR="00BC71BB" w:rsidRPr="00BC71BB">
        <w:rPr>
          <w:rFonts w:ascii="Times New Roman" w:hAnsi="Times New Roman"/>
          <w:sz w:val="24"/>
          <w:szCs w:val="24"/>
        </w:rPr>
        <w:t>, выдв</w:t>
      </w:r>
      <w:r w:rsidR="00BC71BB">
        <w:rPr>
          <w:rFonts w:ascii="Times New Roman" w:hAnsi="Times New Roman"/>
          <w:sz w:val="24"/>
          <w:szCs w:val="24"/>
        </w:rPr>
        <w:t>инувшего зарегистрированного</w:t>
      </w:r>
      <w:r w:rsidR="00BC71BB" w:rsidRPr="00BC71BB">
        <w:rPr>
          <w:rFonts w:ascii="Times New Roman" w:hAnsi="Times New Roman"/>
          <w:sz w:val="24"/>
          <w:szCs w:val="24"/>
        </w:rPr>
        <w:t xml:space="preserve"> канд</w:t>
      </w:r>
      <w:r w:rsidR="00BC71BB">
        <w:rPr>
          <w:rFonts w:ascii="Times New Roman" w:hAnsi="Times New Roman"/>
          <w:sz w:val="24"/>
          <w:szCs w:val="24"/>
        </w:rPr>
        <w:t>идата</w:t>
      </w:r>
      <w:r w:rsidR="00BC71BB" w:rsidRPr="00BC71BB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sz w:val="24"/>
          <w:szCs w:val="24"/>
        </w:rPr>
        <w:t xml:space="preserve">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  <w:r w:rsidR="00C44287">
        <w:rPr>
          <w:rFonts w:ascii="Times New Roman" w:hAnsi="Times New Roman"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 предоставляются в порядке очередности поданных заявок (время подачи заявки регистрируется) на равных услови</w:t>
      </w:r>
      <w:r w:rsidR="00C44287">
        <w:rPr>
          <w:rFonts w:ascii="Times New Roman" w:hAnsi="Times New Roman"/>
          <w:sz w:val="24"/>
          <w:szCs w:val="24"/>
        </w:rPr>
        <w:t>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</w:t>
      </w:r>
      <w:r w:rsidRPr="00C55CC7">
        <w:rPr>
          <w:rFonts w:ascii="Times New Roman" w:hAnsi="Times New Roman"/>
          <w:sz w:val="24"/>
          <w:szCs w:val="24"/>
        </w:rPr>
        <w:lastRenderedPageBreak/>
        <w:t xml:space="preserve">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В течение </w:t>
      </w:r>
      <w:r w:rsidR="00C44287">
        <w:rPr>
          <w:rFonts w:ascii="Times New Roman" w:hAnsi="Times New Roman"/>
          <w:sz w:val="24"/>
          <w:szCs w:val="24"/>
        </w:rPr>
        <w:t xml:space="preserve">двух </w:t>
      </w:r>
      <w:r w:rsidRPr="00C55CC7">
        <w:rPr>
          <w:rFonts w:ascii="Times New Roman" w:hAnsi="Times New Roman"/>
          <w:sz w:val="24"/>
          <w:szCs w:val="24"/>
        </w:rPr>
        <w:t xml:space="preserve">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C44287">
      <w:pPr>
        <w:pStyle w:val="a5"/>
        <w:ind w:firstLine="425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C44287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C44287">
        <w:t>З</w:t>
      </w:r>
      <w:r w:rsidR="00C44287" w:rsidRPr="00C44287">
        <w:t>апрещается проводить встречи за</w:t>
      </w:r>
      <w:r w:rsidRPr="00C44287">
        <w:t xml:space="preserve">регистрированных кандидатов, представителей </w:t>
      </w:r>
      <w:r w:rsidR="00BC71BB">
        <w:t>политических партий</w:t>
      </w:r>
      <w:r w:rsidRPr="00C44287">
        <w:t xml:space="preserve">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</w:t>
      </w:r>
      <w:r w:rsidR="00C44287">
        <w:t xml:space="preserve"> за исключением печатных и знач</w:t>
      </w:r>
      <w:r w:rsidRPr="00C44287">
        <w:t>ков, специаль</w:t>
      </w:r>
      <w:r w:rsidR="00C44287">
        <w:t>но изготовленных для избиратель</w:t>
      </w:r>
      <w:r w:rsidRPr="00C44287">
        <w:t>ной кампании</w:t>
      </w:r>
      <w:r w:rsidRPr="00C55CC7">
        <w:rPr>
          <w:color w:val="333333"/>
        </w:rPr>
        <w:t>.</w:t>
      </w:r>
    </w:p>
    <w:p w:rsidR="00EC6F0E" w:rsidRPr="00C55CC7" w:rsidRDefault="00EC6F0E" w:rsidP="00C44287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C44287">
        <w:t>Зарегистрированные кан</w:t>
      </w:r>
      <w:r w:rsidR="00C44287">
        <w:t>дидаты и их доверен</w:t>
      </w:r>
      <w:r w:rsidRPr="00C44287">
        <w:t xml:space="preserve">ные лица, уполномоченные представители </w:t>
      </w:r>
      <w:r w:rsidR="00BC71BB">
        <w:t>политических партий</w:t>
      </w:r>
      <w:r w:rsidRPr="00C44287">
        <w:t>, их доверенные лица не вправе при проведении агитации воздействовать на избирател</w:t>
      </w:r>
      <w:r w:rsidR="00C44287">
        <w:t>ей обещаниями передачи им денеж</w:t>
      </w:r>
      <w:r w:rsidRPr="00C44287">
        <w:t>ных средств (в том числе по итогам голосования) и других материальных благ</w:t>
      </w:r>
      <w:r w:rsidRPr="00C55CC7">
        <w:rPr>
          <w:color w:val="333333"/>
        </w:rPr>
        <w:t>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BC71BB" w:rsidRDefault="00BC71BB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BC71BB">
        <w:rPr>
          <w:sz w:val="20"/>
          <w:szCs w:val="20"/>
        </w:rPr>
        <w:t>к Порядку предоставления зарегистрированным кандидатам, его доверенным лицам, политическим партиям, выдвинувших зарегистрированных кандидатов, для встреч с избирателями в п</w:t>
      </w:r>
      <w:r w:rsidRPr="00BC71BB">
        <w:rPr>
          <w:bCs/>
          <w:sz w:val="20"/>
          <w:szCs w:val="20"/>
        </w:rPr>
        <w:t>ериод избирательной</w:t>
      </w:r>
      <w:r w:rsidRPr="00BC71BB">
        <w:rPr>
          <w:sz w:val="20"/>
          <w:szCs w:val="20"/>
        </w:rPr>
        <w:t xml:space="preserve"> кампани</w:t>
      </w:r>
      <w:r w:rsidRPr="00BC71BB">
        <w:rPr>
          <w:bCs/>
          <w:sz w:val="20"/>
          <w:szCs w:val="20"/>
        </w:rPr>
        <w:t>и</w:t>
      </w:r>
      <w:r w:rsidRPr="00BC71BB">
        <w:rPr>
          <w:sz w:val="20"/>
          <w:szCs w:val="20"/>
        </w:rPr>
        <w:t xml:space="preserve"> по выборам Президента Российской Федерации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BC71BB" w:rsidRPr="00337550" w:rsidRDefault="00BC71BB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BC71BB" w:rsidRPr="00BC71BB" w:rsidRDefault="00BC71BB" w:rsidP="00EC6F0E">
      <w:pPr>
        <w:autoSpaceDE w:val="0"/>
        <w:autoSpaceDN w:val="0"/>
        <w:adjustRightInd w:val="0"/>
        <w:ind w:left="4956" w:firstLine="84"/>
      </w:pPr>
      <w:r>
        <w:t>(доверенного лица, представителя политической партии)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В соответствии с пунктом </w:t>
      </w:r>
      <w:r w:rsidR="00BC71BB" w:rsidRPr="00BC71BB">
        <w:rPr>
          <w:sz w:val="28"/>
          <w:szCs w:val="28"/>
        </w:rPr>
        <w:t>3 статьи 54 Федерального закона от 10.01.2003 № 20-ФЗ «О выборах Президента Российской Федерации»</w:t>
      </w:r>
      <w:r w:rsidRPr="00337550">
        <w:rPr>
          <w:sz w:val="28"/>
          <w:szCs w:val="28"/>
        </w:rPr>
        <w:t>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214847" w:rsidRDefault="00214847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214847" w:rsidRDefault="00214847" w:rsidP="00EC6F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337550">
        <w:rPr>
          <w:sz w:val="20"/>
          <w:szCs w:val="20"/>
        </w:rPr>
        <w:t>(указать продол</w:t>
      </w:r>
      <w:r>
        <w:rPr>
          <w:sz w:val="20"/>
          <w:szCs w:val="20"/>
        </w:rPr>
        <w:t>жительность собрания, не более 1,5</w:t>
      </w:r>
      <w:r w:rsidRPr="00337550">
        <w:rPr>
          <w:sz w:val="20"/>
          <w:szCs w:val="20"/>
        </w:rPr>
        <w:t xml:space="preserve">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с </w:t>
      </w:r>
      <w:r w:rsidRPr="00337550">
        <w:rPr>
          <w:sz w:val="28"/>
          <w:szCs w:val="28"/>
        </w:rPr>
        <w:t>________________________________</w:t>
      </w:r>
      <w:r w:rsidR="00214847">
        <w:rPr>
          <w:sz w:val="28"/>
          <w:szCs w:val="28"/>
        </w:rPr>
        <w:t>_______________________________</w:t>
      </w:r>
      <w:r w:rsidRPr="00337550">
        <w:rPr>
          <w:sz w:val="28"/>
          <w:szCs w:val="28"/>
        </w:rPr>
        <w:t>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BC71BB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кандидата </w:t>
      </w:r>
      <w:r w:rsidR="00BC71BB">
        <w:rPr>
          <w:sz w:val="28"/>
          <w:szCs w:val="28"/>
        </w:rPr>
        <w:t xml:space="preserve">(доверенного лица, представителя политической партии)   </w:t>
      </w:r>
    </w:p>
    <w:p w:rsidR="00EC6F0E" w:rsidRPr="00337550" w:rsidRDefault="00BC71BB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C6F0E" w:rsidRPr="00337550">
        <w:rPr>
          <w:sz w:val="28"/>
          <w:szCs w:val="28"/>
        </w:rPr>
        <w:t>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BC71BB" w:rsidRPr="00BC71BB" w:rsidRDefault="00BC71BB" w:rsidP="00BC71BB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BC71BB">
        <w:rPr>
          <w:sz w:val="20"/>
          <w:szCs w:val="20"/>
        </w:rPr>
        <w:t>к Порядку предоставления зарегистрированным кандидатам, его доверенным лицам, политическим партиям, выдвинувших зарегистрированных кандидатов, для встреч с избирателями в п</w:t>
      </w:r>
      <w:r w:rsidRPr="00BC71BB">
        <w:rPr>
          <w:bCs/>
          <w:sz w:val="20"/>
          <w:szCs w:val="20"/>
        </w:rPr>
        <w:t>ериод избирательной</w:t>
      </w:r>
      <w:r w:rsidRPr="00BC71BB">
        <w:rPr>
          <w:sz w:val="20"/>
          <w:szCs w:val="20"/>
        </w:rPr>
        <w:t xml:space="preserve"> кампани</w:t>
      </w:r>
      <w:r w:rsidRPr="00BC71BB">
        <w:rPr>
          <w:bCs/>
          <w:sz w:val="20"/>
          <w:szCs w:val="20"/>
        </w:rPr>
        <w:t>и</w:t>
      </w:r>
      <w:r w:rsidRPr="00BC71BB">
        <w:rPr>
          <w:sz w:val="20"/>
          <w:szCs w:val="20"/>
        </w:rPr>
        <w:t xml:space="preserve"> по выборам Президента Российской Федерации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14847" w:rsidRPr="000E46F2" w:rsidRDefault="00EC6F0E" w:rsidP="0021484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37550">
        <w:rPr>
          <w:sz w:val="28"/>
          <w:szCs w:val="28"/>
        </w:rPr>
        <w:t>Настоящим уведомляю о том, чт</w:t>
      </w:r>
      <w:r w:rsidR="00214847">
        <w:rPr>
          <w:sz w:val="28"/>
          <w:szCs w:val="28"/>
        </w:rPr>
        <w:t>о по заявке от</w:t>
      </w:r>
      <w:r w:rsidR="00214847" w:rsidRPr="00214847">
        <w:rPr>
          <w:sz w:val="28"/>
          <w:szCs w:val="28"/>
        </w:rPr>
        <w:t>________</w:t>
      </w:r>
      <w:r w:rsidR="00214847">
        <w:rPr>
          <w:sz w:val="28"/>
          <w:szCs w:val="28"/>
        </w:rPr>
        <w:t>_____________</w:t>
      </w:r>
      <w:r w:rsidR="00214847" w:rsidRPr="00214847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года </w:t>
      </w:r>
      <w:r w:rsidRPr="00337550">
        <w:rPr>
          <w:sz w:val="28"/>
          <w:szCs w:val="28"/>
        </w:rPr>
        <w:t xml:space="preserve"> </w:t>
      </w:r>
      <w:r w:rsidR="00214847" w:rsidRPr="00214847">
        <w:rPr>
          <w:i/>
          <w:sz w:val="20"/>
          <w:szCs w:val="20"/>
        </w:rPr>
        <w:t xml:space="preserve">  </w:t>
      </w:r>
    </w:p>
    <w:p w:rsidR="00214847" w:rsidRDefault="00214847" w:rsidP="00214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847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214847">
        <w:rPr>
          <w:i/>
          <w:sz w:val="20"/>
          <w:szCs w:val="20"/>
        </w:rPr>
        <w:t xml:space="preserve">              (дата подачи заявки</w:t>
      </w:r>
      <w:r>
        <w:rPr>
          <w:sz w:val="28"/>
          <w:szCs w:val="28"/>
        </w:rPr>
        <w:t>)</w:t>
      </w:r>
    </w:p>
    <w:p w:rsidR="00214847" w:rsidRDefault="00EC6F0E" w:rsidP="00214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____________________   </w:t>
      </w:r>
      <w:proofErr w:type="spellStart"/>
      <w:proofErr w:type="gramStart"/>
      <w:r w:rsidR="00214847">
        <w:rPr>
          <w:sz w:val="28"/>
          <w:szCs w:val="28"/>
        </w:rPr>
        <w:t>с</w:t>
      </w:r>
      <w:proofErr w:type="gramEnd"/>
      <w:r w:rsidR="00214847">
        <w:rPr>
          <w:sz w:val="28"/>
          <w:szCs w:val="28"/>
        </w:rPr>
        <w:t>__________</w:t>
      </w:r>
      <w:proofErr w:type="gramStart"/>
      <w:r w:rsidR="00214847">
        <w:rPr>
          <w:sz w:val="28"/>
          <w:szCs w:val="28"/>
        </w:rPr>
        <w:t>до</w:t>
      </w:r>
      <w:proofErr w:type="spellEnd"/>
      <w:proofErr w:type="gramEnd"/>
      <w:r w:rsidR="00214847">
        <w:rPr>
          <w:sz w:val="28"/>
          <w:szCs w:val="28"/>
        </w:rPr>
        <w:t>______</w:t>
      </w:r>
      <w:r w:rsidR="00214847" w:rsidRPr="000E46F2">
        <w:rPr>
          <w:sz w:val="28"/>
          <w:szCs w:val="28"/>
        </w:rPr>
        <w:t>_________</w:t>
      </w:r>
      <w:r w:rsidR="00214847"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 xml:space="preserve"> часов помещение </w:t>
      </w:r>
    </w:p>
    <w:p w:rsidR="00EC6F0E" w:rsidRPr="000E46F2" w:rsidRDefault="00214847" w:rsidP="002148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214847">
        <w:rPr>
          <w:i/>
          <w:sz w:val="20"/>
          <w:szCs w:val="20"/>
        </w:rPr>
        <w:t>дата проведения встречи</w:t>
      </w:r>
      <w:r>
        <w:rPr>
          <w:sz w:val="28"/>
          <w:szCs w:val="28"/>
        </w:rPr>
        <w:t xml:space="preserve">) </w:t>
      </w:r>
      <w:r w:rsidR="00EC6F0E" w:rsidRPr="00337550">
        <w:rPr>
          <w:sz w:val="28"/>
          <w:szCs w:val="28"/>
        </w:rPr>
        <w:t>_________________________________________________________</w:t>
      </w:r>
      <w:r w:rsidRPr="000E46F2">
        <w:rPr>
          <w:sz w:val="28"/>
          <w:szCs w:val="28"/>
        </w:rPr>
        <w:t>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</w:t>
      </w:r>
      <w:r w:rsidR="009B24E2">
        <w:rPr>
          <w:sz w:val="28"/>
          <w:szCs w:val="28"/>
        </w:rPr>
        <w:t xml:space="preserve"> </w:t>
      </w:r>
      <w:r w:rsidR="009B24E2">
        <w:t>(доверенному лицу, представителю политической партии)</w:t>
      </w:r>
      <w:r w:rsidRPr="00337550">
        <w:rPr>
          <w:sz w:val="28"/>
          <w:szCs w:val="28"/>
        </w:rPr>
        <w:t xml:space="preserve"> __________________________________</w:t>
      </w:r>
      <w:r w:rsidR="009B24E2">
        <w:rPr>
          <w:sz w:val="28"/>
          <w:szCs w:val="28"/>
        </w:rPr>
        <w:t>______________________</w:t>
      </w:r>
      <w:r w:rsidRPr="00337550">
        <w:rPr>
          <w:sz w:val="28"/>
          <w:szCs w:val="28"/>
        </w:rPr>
        <w:t xml:space="preserve">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0E46F2" w:rsidRDefault="005624BF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0E46F2">
        <w:rPr>
          <w:b/>
          <w:bCs/>
          <w:color w:val="000000"/>
          <w:spacing w:val="-1"/>
          <w:sz w:val="28"/>
          <w:szCs w:val="28"/>
          <w:lang w:eastAsia="ar-SA"/>
        </w:rPr>
        <w:t xml:space="preserve">   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AD42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F" w:rsidRDefault="0095714F" w:rsidP="00EC6F0E">
      <w:r>
        <w:separator/>
      </w:r>
    </w:p>
  </w:endnote>
  <w:endnote w:type="continuationSeparator" w:id="0">
    <w:p w:rsidR="0095714F" w:rsidRDefault="0095714F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F" w:rsidRDefault="0095714F" w:rsidP="00EC6F0E">
      <w:r>
        <w:separator/>
      </w:r>
    </w:p>
  </w:footnote>
  <w:footnote w:type="continuationSeparator" w:id="0">
    <w:p w:rsidR="0095714F" w:rsidRDefault="0095714F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E46F2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14847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0C1B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35FC9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2E7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24BF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7F91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393F"/>
    <w:rsid w:val="0081471C"/>
    <w:rsid w:val="0082450F"/>
    <w:rsid w:val="00825E94"/>
    <w:rsid w:val="00837575"/>
    <w:rsid w:val="00840AF9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5714F"/>
    <w:rsid w:val="00980BA5"/>
    <w:rsid w:val="0098401E"/>
    <w:rsid w:val="0098546F"/>
    <w:rsid w:val="00993D87"/>
    <w:rsid w:val="009958DE"/>
    <w:rsid w:val="009A2E9A"/>
    <w:rsid w:val="009A331D"/>
    <w:rsid w:val="009B24E2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420C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C06"/>
    <w:rsid w:val="00BB7DB4"/>
    <w:rsid w:val="00BC0792"/>
    <w:rsid w:val="00BC71BB"/>
    <w:rsid w:val="00BD0AD7"/>
    <w:rsid w:val="00BD4F16"/>
    <w:rsid w:val="00BE75BD"/>
    <w:rsid w:val="00BF4222"/>
    <w:rsid w:val="00BF47BD"/>
    <w:rsid w:val="00BF5AC1"/>
    <w:rsid w:val="00C01A3B"/>
    <w:rsid w:val="00C156C4"/>
    <w:rsid w:val="00C24CCD"/>
    <w:rsid w:val="00C274BB"/>
    <w:rsid w:val="00C27C3F"/>
    <w:rsid w:val="00C364A3"/>
    <w:rsid w:val="00C37BB3"/>
    <w:rsid w:val="00C44287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10</cp:revision>
  <cp:lastPrinted>2021-08-01T09:36:00Z</cp:lastPrinted>
  <dcterms:created xsi:type="dcterms:W3CDTF">2011-10-10T04:53:00Z</dcterms:created>
  <dcterms:modified xsi:type="dcterms:W3CDTF">2024-01-12T10:02:00Z</dcterms:modified>
</cp:coreProperties>
</file>