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2E2E0B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2E0B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E2E0B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E2E0B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2E2E0B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E2E0B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2E2E0B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E2E0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2E2E0B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2E2E0B" w:rsidRDefault="009A2888" w:rsidP="00DC38DD">
      <w:pPr>
        <w:pStyle w:val="1"/>
        <w:ind w:left="851" w:firstLine="426"/>
        <w:rPr>
          <w:szCs w:val="28"/>
        </w:rPr>
      </w:pPr>
      <w:r w:rsidRPr="002E2E0B">
        <w:rPr>
          <w:szCs w:val="28"/>
        </w:rPr>
        <w:t>РЕШЕНИЕ</w:t>
      </w:r>
    </w:p>
    <w:p w:rsidR="009A2888" w:rsidRPr="002E2E0B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2E2E0B" w:rsidRDefault="002E2E0B" w:rsidP="00DC38DD">
      <w:pPr>
        <w:pStyle w:val="1"/>
        <w:ind w:left="851" w:firstLine="426"/>
        <w:jc w:val="both"/>
        <w:rPr>
          <w:szCs w:val="28"/>
        </w:rPr>
      </w:pPr>
      <w:r w:rsidRPr="002E2E0B">
        <w:rPr>
          <w:szCs w:val="28"/>
        </w:rPr>
        <w:t>06  июня</w:t>
      </w:r>
      <w:r w:rsidR="000752F4" w:rsidRPr="002E2E0B">
        <w:rPr>
          <w:szCs w:val="28"/>
        </w:rPr>
        <w:t xml:space="preserve"> </w:t>
      </w:r>
      <w:r w:rsidR="003C058D" w:rsidRPr="002E2E0B">
        <w:rPr>
          <w:szCs w:val="28"/>
        </w:rPr>
        <w:t xml:space="preserve"> </w:t>
      </w:r>
      <w:r w:rsidR="00392FBD" w:rsidRPr="002E2E0B">
        <w:rPr>
          <w:szCs w:val="28"/>
        </w:rPr>
        <w:t xml:space="preserve"> 202</w:t>
      </w:r>
      <w:r w:rsidR="00E15BD7" w:rsidRPr="002E2E0B">
        <w:rPr>
          <w:szCs w:val="28"/>
        </w:rPr>
        <w:t>3</w:t>
      </w:r>
      <w:r w:rsidR="009A2888" w:rsidRPr="002E2E0B">
        <w:rPr>
          <w:szCs w:val="28"/>
        </w:rPr>
        <w:t xml:space="preserve"> года                               </w:t>
      </w:r>
      <w:r w:rsidR="000752F4" w:rsidRPr="002E2E0B">
        <w:rPr>
          <w:szCs w:val="28"/>
        </w:rPr>
        <w:t xml:space="preserve">    </w:t>
      </w:r>
      <w:r w:rsidR="006D2321" w:rsidRPr="002E2E0B">
        <w:rPr>
          <w:szCs w:val="28"/>
        </w:rPr>
        <w:t xml:space="preserve">     </w:t>
      </w:r>
      <w:r w:rsidR="000752F4" w:rsidRPr="002E2E0B">
        <w:rPr>
          <w:szCs w:val="28"/>
        </w:rPr>
        <w:t xml:space="preserve"> </w:t>
      </w:r>
      <w:r w:rsidR="0029481B" w:rsidRPr="002E2E0B">
        <w:rPr>
          <w:szCs w:val="28"/>
        </w:rPr>
        <w:t xml:space="preserve">     </w:t>
      </w:r>
      <w:r w:rsidR="009A2888" w:rsidRPr="002E2E0B">
        <w:rPr>
          <w:szCs w:val="28"/>
        </w:rPr>
        <w:t xml:space="preserve">               </w:t>
      </w:r>
      <w:r w:rsidR="001A603F" w:rsidRPr="002E2E0B">
        <w:rPr>
          <w:szCs w:val="28"/>
        </w:rPr>
        <w:t xml:space="preserve">  № </w:t>
      </w:r>
      <w:r w:rsidR="00E15BD7" w:rsidRPr="002E2E0B">
        <w:rPr>
          <w:szCs w:val="28"/>
        </w:rPr>
        <w:t>3</w:t>
      </w:r>
      <w:r w:rsidRPr="002E2E0B">
        <w:rPr>
          <w:szCs w:val="28"/>
        </w:rPr>
        <w:t>7/121</w:t>
      </w:r>
    </w:p>
    <w:p w:rsidR="00706520" w:rsidRPr="002E2E0B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1E1699" w:rsidRDefault="002E2E0B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B31EA">
        <w:rPr>
          <w:rFonts w:ascii="Times New Roman" w:hAnsi="Times New Roman"/>
          <w:b/>
          <w:sz w:val="28"/>
          <w:szCs w:val="28"/>
        </w:rPr>
        <w:t xml:space="preserve"> кандидатурах, предложенных в составы участковых избирательных комиссий (резерв составов участковых комиссий)</w:t>
      </w:r>
      <w:r>
        <w:rPr>
          <w:rFonts w:ascii="Times New Roman" w:hAnsi="Times New Roman"/>
          <w:b/>
          <w:sz w:val="28"/>
          <w:szCs w:val="28"/>
        </w:rPr>
        <w:t>,</w:t>
      </w:r>
      <w:r w:rsidRPr="00BB31EA">
        <w:rPr>
          <w:rFonts w:ascii="Times New Roman" w:hAnsi="Times New Roman"/>
          <w:b/>
          <w:sz w:val="28"/>
          <w:szCs w:val="28"/>
        </w:rPr>
        <w:t xml:space="preserve"> которые не могут быть включены в ре</w:t>
      </w:r>
      <w:r>
        <w:rPr>
          <w:rFonts w:ascii="Times New Roman" w:hAnsi="Times New Roman"/>
          <w:b/>
          <w:sz w:val="28"/>
          <w:szCs w:val="28"/>
        </w:rPr>
        <w:t xml:space="preserve">зерв составов </w:t>
      </w:r>
      <w:r w:rsidRPr="00BB31EA">
        <w:rPr>
          <w:rFonts w:ascii="Times New Roman" w:hAnsi="Times New Roman"/>
          <w:b/>
          <w:sz w:val="28"/>
          <w:szCs w:val="28"/>
        </w:rPr>
        <w:t>участковых комиссий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2E2E0B" w:rsidRDefault="002E2E0B" w:rsidP="006D23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6 и 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2E2E0B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2E2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2E2E0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2E2E0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2E2E0B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01B1C" w:rsidRPr="002E2E0B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2E0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D026C" w:rsidRPr="002E2E0B">
        <w:rPr>
          <w:rFonts w:ascii="Times New Roman" w:hAnsi="Times New Roman"/>
          <w:b/>
          <w:sz w:val="28"/>
          <w:szCs w:val="28"/>
        </w:rPr>
        <w:t xml:space="preserve"> </w:t>
      </w:r>
      <w:r w:rsidRPr="002E2E0B">
        <w:rPr>
          <w:rFonts w:ascii="Times New Roman" w:hAnsi="Times New Roman"/>
          <w:b/>
          <w:sz w:val="28"/>
          <w:szCs w:val="28"/>
        </w:rPr>
        <w:t>Е</w:t>
      </w:r>
      <w:r w:rsidR="00ED026C" w:rsidRPr="002E2E0B">
        <w:rPr>
          <w:rFonts w:ascii="Times New Roman" w:hAnsi="Times New Roman"/>
          <w:b/>
          <w:sz w:val="28"/>
          <w:szCs w:val="28"/>
        </w:rPr>
        <w:t xml:space="preserve"> </w:t>
      </w:r>
      <w:r w:rsidRPr="002E2E0B">
        <w:rPr>
          <w:rFonts w:ascii="Times New Roman" w:hAnsi="Times New Roman"/>
          <w:b/>
          <w:sz w:val="28"/>
          <w:szCs w:val="28"/>
        </w:rPr>
        <w:t>Ш</w:t>
      </w:r>
      <w:r w:rsidR="00ED026C" w:rsidRPr="002E2E0B">
        <w:rPr>
          <w:rFonts w:ascii="Times New Roman" w:hAnsi="Times New Roman"/>
          <w:b/>
          <w:sz w:val="28"/>
          <w:szCs w:val="28"/>
        </w:rPr>
        <w:t xml:space="preserve"> </w:t>
      </w:r>
      <w:r w:rsidRPr="002E2E0B">
        <w:rPr>
          <w:rFonts w:ascii="Times New Roman" w:hAnsi="Times New Roman"/>
          <w:b/>
          <w:sz w:val="28"/>
          <w:szCs w:val="28"/>
        </w:rPr>
        <w:t>И</w:t>
      </w:r>
      <w:r w:rsidR="00ED026C" w:rsidRPr="002E2E0B">
        <w:rPr>
          <w:rFonts w:ascii="Times New Roman" w:hAnsi="Times New Roman"/>
          <w:b/>
          <w:sz w:val="28"/>
          <w:szCs w:val="28"/>
        </w:rPr>
        <w:t xml:space="preserve"> </w:t>
      </w:r>
      <w:r w:rsidRPr="002E2E0B">
        <w:rPr>
          <w:rFonts w:ascii="Times New Roman" w:hAnsi="Times New Roman"/>
          <w:b/>
          <w:sz w:val="28"/>
          <w:szCs w:val="28"/>
        </w:rPr>
        <w:t>Л</w:t>
      </w:r>
      <w:r w:rsidR="00ED026C" w:rsidRPr="002E2E0B">
        <w:rPr>
          <w:rFonts w:ascii="Times New Roman" w:hAnsi="Times New Roman"/>
          <w:b/>
          <w:sz w:val="28"/>
          <w:szCs w:val="28"/>
        </w:rPr>
        <w:t xml:space="preserve"> </w:t>
      </w:r>
      <w:r w:rsidRPr="002E2E0B">
        <w:rPr>
          <w:rFonts w:ascii="Times New Roman" w:hAnsi="Times New Roman"/>
          <w:b/>
          <w:sz w:val="28"/>
          <w:szCs w:val="28"/>
        </w:rPr>
        <w:t>А</w:t>
      </w:r>
      <w:r w:rsidRPr="002E2E0B">
        <w:rPr>
          <w:rFonts w:ascii="Times New Roman" w:hAnsi="Times New Roman"/>
          <w:sz w:val="28"/>
          <w:szCs w:val="28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1A603F" w:rsidRPr="001E1699" w:rsidRDefault="0048634F" w:rsidP="002E2E0B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="002E2E0B" w:rsidRPr="007244E3">
        <w:rPr>
          <w:rFonts w:ascii="Times New Roman" w:hAnsi="Times New Roman"/>
          <w:sz w:val="28"/>
          <w:szCs w:val="28"/>
        </w:rPr>
        <w:t>Направить в Избирательную комиссию Ленинградской области Информацию о кандидатурах, предложенных в составы участковых избирательных комиссий (резерв составов участковых комиссий), которые не могут быть включены в резерв составов  участковых комиссий (прилагается</w:t>
      </w:r>
      <w:proofErr w:type="gramStart"/>
      <w:r w:rsidR="002E2E0B" w:rsidRPr="007244E3">
        <w:rPr>
          <w:rFonts w:ascii="Times New Roman" w:hAnsi="Times New Roman"/>
          <w:sz w:val="28"/>
          <w:szCs w:val="28"/>
        </w:rPr>
        <w:t>).</w:t>
      </w:r>
      <w:r w:rsidR="001A603F" w:rsidRPr="001E1699">
        <w:rPr>
          <w:rFonts w:ascii="Times New Roman" w:hAnsi="Times New Roman"/>
          <w:sz w:val="26"/>
          <w:szCs w:val="26"/>
        </w:rPr>
        <w:t>;</w:t>
      </w:r>
      <w:proofErr w:type="gramEnd"/>
    </w:p>
    <w:p w:rsidR="007B1267" w:rsidRPr="002E2E0B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2E2E0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3B78" w:rsidRPr="002E2E0B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2E2E0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73B78" w:rsidRPr="002E2E0B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2E2E0B">
        <w:rPr>
          <w:rFonts w:ascii="Times New Roman" w:hAnsi="Times New Roman"/>
          <w:bCs/>
          <w:sz w:val="28"/>
          <w:szCs w:val="28"/>
        </w:rPr>
        <w:t>.</w:t>
      </w:r>
    </w:p>
    <w:p w:rsidR="007B1267" w:rsidRPr="002E2E0B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E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E0B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2E2E0B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2E2E0B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2E2E0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E2E0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E2E0B">
        <w:rPr>
          <w:rFonts w:ascii="Times New Roman" w:hAnsi="Times New Roman"/>
          <w:sz w:val="28"/>
          <w:szCs w:val="28"/>
        </w:rPr>
        <w:t>Полярус</w:t>
      </w:r>
      <w:proofErr w:type="spellEnd"/>
      <w:r w:rsidRPr="002E2E0B">
        <w:rPr>
          <w:rFonts w:ascii="Times New Roman" w:hAnsi="Times New Roman"/>
          <w:sz w:val="28"/>
          <w:szCs w:val="28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2E2E0B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E2E0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2E2E0B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E2E0B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2E2E0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2E2E0B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FCC" w:rsidRPr="002E2E0B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2E2E0B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E2E0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2E2E0B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E2E0B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2E2E0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2E2E0B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FCC" w:rsidRPr="002E2E0B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F35FCC" w:rsidRPr="002E2E0B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B91E4A"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E2E0B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AF25-E4D6-4309-A9F1-A6C8AAE9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70</cp:revision>
  <cp:lastPrinted>2020-06-23T16:35:00Z</cp:lastPrinted>
  <dcterms:created xsi:type="dcterms:W3CDTF">2013-08-15T05:49:00Z</dcterms:created>
  <dcterms:modified xsi:type="dcterms:W3CDTF">2023-06-02T10:58:00Z</dcterms:modified>
</cp:coreProperties>
</file>