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 совета депутатов муниципального образования Лужское городское поселение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CD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Лужского муниципального района</w:t>
      </w:r>
    </w:p>
    <w:p w:rsidR="00DD44DA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(с полномочиями окружной избирательной комиссии Лужского одномандатного избирательного округа № 1)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DD44DA" w:rsidRDefault="00C32F13" w:rsidP="00DD44D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="00DD44DA" w:rsidRPr="00DD44DA">
        <w:rPr>
          <w:rFonts w:ascii="Times New Roman" w:hAnsi="Times New Roman" w:cs="Times New Roman"/>
          <w:bCs/>
          <w:sz w:val="28"/>
        </w:rPr>
        <w:t>1</w:t>
      </w:r>
      <w:r w:rsidR="00DD44DA">
        <w:rPr>
          <w:rFonts w:ascii="Times New Roman" w:hAnsi="Times New Roman" w:cs="Times New Roman"/>
          <w:bCs/>
          <w:sz w:val="28"/>
        </w:rPr>
        <w:t>9 августа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201</w:t>
      </w:r>
      <w:r w:rsidR="00DD44DA">
        <w:rPr>
          <w:rFonts w:ascii="Times New Roman" w:hAnsi="Times New Roman" w:cs="Times New Roman"/>
          <w:bCs/>
          <w:sz w:val="28"/>
        </w:rPr>
        <w:t>9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года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DD44DA">
        <w:rPr>
          <w:rFonts w:ascii="Times New Roman" w:hAnsi="Times New Roman" w:cs="Times New Roman"/>
          <w:bCs/>
          <w:sz w:val="28"/>
        </w:rPr>
        <w:t>700</w:t>
      </w:r>
    </w:p>
    <w:p w:rsidR="00DD44DA" w:rsidRPr="00AF3603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03">
        <w:rPr>
          <w:rFonts w:ascii="Times New Roman" w:hAnsi="Times New Roman" w:cs="Times New Roman"/>
          <w:b/>
          <w:sz w:val="28"/>
          <w:szCs w:val="28"/>
        </w:rPr>
        <w:t xml:space="preserve">О жалобе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b/>
          <w:sz w:val="28"/>
          <w:szCs w:val="28"/>
        </w:rPr>
        <w:t>Лужскому</w:t>
      </w:r>
      <w:proofErr w:type="spellEnd"/>
      <w:r w:rsidRPr="00AF3603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 w:rsid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0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50DCD" w:rsidRP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03">
        <w:rPr>
          <w:rFonts w:ascii="Times New Roman" w:hAnsi="Times New Roman" w:cs="Times New Roman"/>
          <w:b/>
          <w:sz w:val="28"/>
          <w:szCs w:val="28"/>
        </w:rPr>
        <w:t>Пономаренко Л.В.</w:t>
      </w:r>
    </w:p>
    <w:p w:rsidR="00DD44DA" w:rsidRPr="003E5142" w:rsidRDefault="00DD44DA" w:rsidP="00150DCD">
      <w:pPr>
        <w:pStyle w:val="a3"/>
        <w:jc w:val="both"/>
        <w:rPr>
          <w:sz w:val="24"/>
          <w:szCs w:val="24"/>
        </w:rPr>
      </w:pPr>
      <w:r w:rsidRPr="003E5142">
        <w:rPr>
          <w:sz w:val="24"/>
          <w:szCs w:val="24"/>
        </w:rPr>
        <w:t xml:space="preserve"> </w:t>
      </w:r>
    </w:p>
    <w:p w:rsidR="00DD44DA" w:rsidRPr="00AF3603" w:rsidRDefault="00DD44DA" w:rsidP="00AF3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 Лужского муниципального района (с полномочиями окружной избирательной комиссии Лужского одномандатного избирательного округа № 1) поступила жалоба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Пономаренко Л.В.(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Pr="00AF360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ТИК </w:t>
      </w:r>
      <w:r w:rsidR="009212EB" w:rsidRPr="00AF3603">
        <w:rPr>
          <w:rFonts w:ascii="Times New Roman" w:hAnsi="Times New Roman" w:cs="Times New Roman"/>
          <w:sz w:val="24"/>
          <w:szCs w:val="24"/>
        </w:rPr>
        <w:t>01-16/219 от 14.08.19 г.) о нарушении избирательного законодательства в период проведения агитационных мероприятий с избирателями кандидатом в депутаты совета депутатов муниципального</w:t>
      </w:r>
      <w:proofErr w:type="gramEnd"/>
      <w:r w:rsidR="009212EB" w:rsidRPr="00AF3603">
        <w:rPr>
          <w:rFonts w:ascii="Times New Roman" w:hAnsi="Times New Roman" w:cs="Times New Roman"/>
          <w:sz w:val="24"/>
          <w:szCs w:val="24"/>
        </w:rPr>
        <w:t xml:space="preserve">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="009212EB"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9212EB"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</w:t>
      </w:r>
      <w:proofErr w:type="spellStart"/>
      <w:r w:rsidR="009212EB" w:rsidRPr="00AF3603">
        <w:rPr>
          <w:rFonts w:ascii="Times New Roman" w:hAnsi="Times New Roman" w:cs="Times New Roman"/>
          <w:sz w:val="24"/>
          <w:szCs w:val="24"/>
        </w:rPr>
        <w:t>Оторбаевым</w:t>
      </w:r>
      <w:proofErr w:type="spellEnd"/>
      <w:r w:rsidR="009212EB" w:rsidRPr="00AF3603">
        <w:rPr>
          <w:rFonts w:ascii="Times New Roman" w:hAnsi="Times New Roman" w:cs="Times New Roman"/>
          <w:sz w:val="24"/>
          <w:szCs w:val="24"/>
        </w:rPr>
        <w:t xml:space="preserve"> С.Р. </w:t>
      </w:r>
    </w:p>
    <w:p w:rsidR="00DD44DA" w:rsidRPr="00AF3603" w:rsidRDefault="009212EB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>Рассмотрев 19 августа 2019 года на заседании территориальной избирательной комиссии  Лужского муниципального района (с полномочиями окружной избирательной комиссии Лужского одномандатного избирательного округа № 1) вышеуказанную жалобу (прилагается), комиссия установила следующее.</w:t>
      </w:r>
    </w:p>
    <w:p w:rsidR="00E246E2" w:rsidRPr="00AF3603" w:rsidRDefault="00E246E2" w:rsidP="00AF3603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AF3603">
        <w:rPr>
          <w:sz w:val="24"/>
          <w:szCs w:val="24"/>
        </w:rPr>
        <w:t xml:space="preserve">Кандидат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№1 Пономаренко Л.В. подала 14 августа 2019 года в территориальную избирательную комиссию  Лужского муниципального района (с полномочиями окружной избирательной комиссии Лужского одномандатного избирательного округа № 1) жалобу о нарушении избирательного законодательства в период проведения агитационных мероприятий с избирателями</w:t>
      </w:r>
      <w:proofErr w:type="gramEnd"/>
      <w:r w:rsidRPr="00AF3603">
        <w:rPr>
          <w:sz w:val="24"/>
          <w:szCs w:val="24"/>
        </w:rPr>
        <w:t xml:space="preserve"> на территории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№1 кандидатом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№1 </w:t>
      </w:r>
      <w:proofErr w:type="spellStart"/>
      <w:r w:rsidRPr="00AF3603">
        <w:rPr>
          <w:sz w:val="24"/>
          <w:szCs w:val="24"/>
        </w:rPr>
        <w:t>Оторбаевым</w:t>
      </w:r>
      <w:proofErr w:type="spellEnd"/>
      <w:r w:rsidRPr="00AF3603">
        <w:rPr>
          <w:sz w:val="24"/>
          <w:szCs w:val="24"/>
        </w:rPr>
        <w:t xml:space="preserve"> С.Р. </w:t>
      </w:r>
    </w:p>
    <w:p w:rsidR="00E246E2" w:rsidRPr="00AF3603" w:rsidRDefault="00E246E2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>В своей жалобе Пономаренко Л.В. указывает, что 13 августа 2019 года</w:t>
      </w:r>
      <w:r w:rsidR="009A0A04" w:rsidRPr="00AF3603">
        <w:rPr>
          <w:sz w:val="24"/>
          <w:szCs w:val="24"/>
        </w:rPr>
        <w:t>,</w:t>
      </w:r>
      <w:r w:rsidRPr="00AF3603">
        <w:rPr>
          <w:sz w:val="24"/>
          <w:szCs w:val="24"/>
        </w:rPr>
        <w:t xml:space="preserve"> во второй половине дня, на дорогах местного значения с гравийным покрытием на участках по пер. Гродненскому</w:t>
      </w:r>
      <w:r w:rsidR="009A0A04" w:rsidRPr="00AF3603">
        <w:rPr>
          <w:sz w:val="24"/>
          <w:szCs w:val="24"/>
        </w:rPr>
        <w:t xml:space="preserve">, </w:t>
      </w:r>
      <w:r w:rsidRPr="00AF3603">
        <w:rPr>
          <w:sz w:val="24"/>
          <w:szCs w:val="24"/>
        </w:rPr>
        <w:t>ул.</w:t>
      </w:r>
      <w:r w:rsidR="00150DCD" w:rsidRPr="00AF3603">
        <w:rPr>
          <w:sz w:val="24"/>
          <w:szCs w:val="24"/>
        </w:rPr>
        <w:t xml:space="preserve"> </w:t>
      </w:r>
      <w:r w:rsidRPr="00AF3603">
        <w:rPr>
          <w:sz w:val="24"/>
          <w:szCs w:val="24"/>
        </w:rPr>
        <w:t xml:space="preserve">Смоленской (от пересечения </w:t>
      </w:r>
      <w:r w:rsidR="001E0366" w:rsidRPr="00AF3603">
        <w:rPr>
          <w:sz w:val="24"/>
          <w:szCs w:val="24"/>
        </w:rPr>
        <w:t xml:space="preserve">Гродненского к р. </w:t>
      </w:r>
      <w:proofErr w:type="spellStart"/>
      <w:r w:rsidR="001E0366" w:rsidRPr="00AF3603">
        <w:rPr>
          <w:sz w:val="24"/>
          <w:szCs w:val="24"/>
        </w:rPr>
        <w:t>Обла</w:t>
      </w:r>
      <w:proofErr w:type="spellEnd"/>
      <w:r w:rsidR="001E0366" w:rsidRPr="00AF3603">
        <w:rPr>
          <w:sz w:val="24"/>
          <w:szCs w:val="24"/>
        </w:rPr>
        <w:t xml:space="preserve">) производились работы по </w:t>
      </w:r>
      <w:proofErr w:type="spellStart"/>
      <w:r w:rsidR="001E0366" w:rsidRPr="00AF3603">
        <w:rPr>
          <w:sz w:val="24"/>
          <w:szCs w:val="24"/>
        </w:rPr>
        <w:t>грейдированию</w:t>
      </w:r>
      <w:proofErr w:type="spellEnd"/>
      <w:r w:rsidR="001E0366" w:rsidRPr="00AF3603">
        <w:rPr>
          <w:sz w:val="24"/>
          <w:szCs w:val="24"/>
        </w:rPr>
        <w:t xml:space="preserve"> на грейдере с государственным номером 4372 РК 78 (фотография приложена к жалобе)</w:t>
      </w:r>
      <w:proofErr w:type="gramStart"/>
      <w:r w:rsidR="001E0366" w:rsidRPr="00AF3603">
        <w:rPr>
          <w:sz w:val="24"/>
          <w:szCs w:val="24"/>
        </w:rPr>
        <w:t>.В</w:t>
      </w:r>
      <w:proofErr w:type="gramEnd"/>
      <w:r w:rsidR="001E0366" w:rsidRPr="00AF3603">
        <w:rPr>
          <w:sz w:val="24"/>
          <w:szCs w:val="24"/>
        </w:rPr>
        <w:t xml:space="preserve">след за грейдером ходил кандидат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="001E0366" w:rsidRPr="00AF3603">
        <w:rPr>
          <w:sz w:val="24"/>
          <w:szCs w:val="24"/>
        </w:rPr>
        <w:t>Лужскому</w:t>
      </w:r>
      <w:proofErr w:type="spellEnd"/>
      <w:r w:rsidR="001E0366" w:rsidRPr="00AF3603">
        <w:rPr>
          <w:sz w:val="24"/>
          <w:szCs w:val="24"/>
        </w:rPr>
        <w:t xml:space="preserve"> </w:t>
      </w:r>
      <w:r w:rsidR="001E0366" w:rsidRPr="00AF3603">
        <w:rPr>
          <w:sz w:val="24"/>
          <w:szCs w:val="24"/>
        </w:rPr>
        <w:lastRenderedPageBreak/>
        <w:t xml:space="preserve">одномандатному избирательному округу №1 </w:t>
      </w:r>
      <w:proofErr w:type="spellStart"/>
      <w:r w:rsidR="001E0366" w:rsidRPr="00AF3603">
        <w:rPr>
          <w:sz w:val="24"/>
          <w:szCs w:val="24"/>
        </w:rPr>
        <w:t>Оторбаев</w:t>
      </w:r>
      <w:proofErr w:type="spellEnd"/>
      <w:r w:rsidR="001E0366" w:rsidRPr="00AF3603">
        <w:rPr>
          <w:sz w:val="24"/>
          <w:szCs w:val="24"/>
        </w:rPr>
        <w:t xml:space="preserve"> С.Р. и уверял жителей, что работы по </w:t>
      </w:r>
      <w:proofErr w:type="spellStart"/>
      <w:r w:rsidR="001E0366" w:rsidRPr="00AF3603">
        <w:rPr>
          <w:sz w:val="24"/>
          <w:szCs w:val="24"/>
        </w:rPr>
        <w:t>грейдированию</w:t>
      </w:r>
      <w:proofErr w:type="spellEnd"/>
      <w:r w:rsidR="001E0366" w:rsidRPr="00AF3603">
        <w:rPr>
          <w:sz w:val="24"/>
          <w:szCs w:val="24"/>
        </w:rPr>
        <w:t xml:space="preserve"> проводятся по его заявке (видео прилагается к жалобе).</w:t>
      </w:r>
      <w:r w:rsidR="00150DCD" w:rsidRPr="00AF3603">
        <w:rPr>
          <w:sz w:val="24"/>
          <w:szCs w:val="24"/>
        </w:rPr>
        <w:t xml:space="preserve"> </w:t>
      </w:r>
      <w:r w:rsidR="001E0366" w:rsidRPr="00AF3603">
        <w:rPr>
          <w:sz w:val="24"/>
          <w:szCs w:val="24"/>
        </w:rPr>
        <w:t>Когда подъехала</w:t>
      </w:r>
      <w:r w:rsidR="00FD066C" w:rsidRPr="00AF3603">
        <w:rPr>
          <w:sz w:val="24"/>
          <w:szCs w:val="24"/>
        </w:rPr>
        <w:t xml:space="preserve"> мусороуборочная машина компании </w:t>
      </w:r>
      <w:proofErr w:type="spellStart"/>
      <w:r w:rsidR="00FD066C" w:rsidRPr="00AF3603">
        <w:rPr>
          <w:sz w:val="24"/>
          <w:szCs w:val="24"/>
        </w:rPr>
        <w:t>Петроваст</w:t>
      </w:r>
      <w:proofErr w:type="spellEnd"/>
      <w:r w:rsidR="00FD066C" w:rsidRPr="00AF3603">
        <w:rPr>
          <w:sz w:val="24"/>
          <w:szCs w:val="24"/>
        </w:rPr>
        <w:t xml:space="preserve">, </w:t>
      </w:r>
      <w:proofErr w:type="spellStart"/>
      <w:r w:rsidR="00FD066C" w:rsidRPr="00AF3603">
        <w:rPr>
          <w:sz w:val="24"/>
          <w:szCs w:val="24"/>
        </w:rPr>
        <w:t>Оторбаев</w:t>
      </w:r>
      <w:proofErr w:type="spellEnd"/>
      <w:r w:rsidR="00FD066C" w:rsidRPr="00AF3603">
        <w:rPr>
          <w:sz w:val="24"/>
          <w:szCs w:val="24"/>
        </w:rPr>
        <w:t xml:space="preserve"> С.Р. заявил,</w:t>
      </w:r>
      <w:r w:rsidR="009A0A04">
        <w:rPr>
          <w:sz w:val="24"/>
          <w:szCs w:val="24"/>
        </w:rPr>
        <w:t xml:space="preserve"> </w:t>
      </w:r>
      <w:r w:rsidR="00FD066C" w:rsidRPr="00AF3603">
        <w:rPr>
          <w:sz w:val="24"/>
          <w:szCs w:val="24"/>
        </w:rPr>
        <w:t xml:space="preserve">что мусорная куча возле контейнерной площадки будет убрана 13 августа по его заявке. Действительно, около 10 часов вечера бульдозер с государственным номером 7913РК 78 производил уборку мусорной кучи на перекрестке ул. Нижегородской и пер. Гродненского (видео ночной уборки </w:t>
      </w:r>
      <w:r w:rsidR="00FD066C" w:rsidRPr="00AF3603">
        <w:rPr>
          <w:sz w:val="24"/>
          <w:szCs w:val="24"/>
          <w:lang w:val="en-US"/>
        </w:rPr>
        <w:t>https</w:t>
      </w:r>
      <w:r w:rsidR="00FD066C" w:rsidRPr="00AF3603">
        <w:rPr>
          <w:sz w:val="24"/>
          <w:szCs w:val="24"/>
        </w:rPr>
        <w:t>:\\</w:t>
      </w:r>
      <w:r w:rsidR="00FD066C" w:rsidRPr="00AF3603">
        <w:rPr>
          <w:sz w:val="24"/>
          <w:szCs w:val="24"/>
          <w:lang w:val="en-US"/>
        </w:rPr>
        <w:t>youtu</w:t>
      </w:r>
      <w:r w:rsidR="00FD066C" w:rsidRPr="00AF3603">
        <w:rPr>
          <w:sz w:val="24"/>
          <w:szCs w:val="24"/>
        </w:rPr>
        <w:t>.</w:t>
      </w:r>
      <w:r w:rsidR="00FD066C" w:rsidRPr="00AF3603">
        <w:rPr>
          <w:sz w:val="24"/>
          <w:szCs w:val="24"/>
          <w:lang w:val="en-US"/>
        </w:rPr>
        <w:t>be</w:t>
      </w:r>
      <w:r w:rsidR="00FD066C" w:rsidRPr="00AF3603">
        <w:rPr>
          <w:sz w:val="24"/>
          <w:szCs w:val="24"/>
        </w:rPr>
        <w:t>\4</w:t>
      </w:r>
      <w:proofErr w:type="spellStart"/>
      <w:r w:rsidR="00FD066C" w:rsidRPr="00AF3603">
        <w:rPr>
          <w:sz w:val="24"/>
          <w:szCs w:val="24"/>
          <w:lang w:val="en-US"/>
        </w:rPr>
        <w:t>Cvn</w:t>
      </w:r>
      <w:proofErr w:type="spellEnd"/>
      <w:r w:rsidR="00FD066C" w:rsidRPr="00AF3603">
        <w:rPr>
          <w:sz w:val="24"/>
          <w:szCs w:val="24"/>
        </w:rPr>
        <w:t>8</w:t>
      </w:r>
      <w:proofErr w:type="spellStart"/>
      <w:r w:rsidR="00FD066C" w:rsidRPr="00AF3603">
        <w:rPr>
          <w:sz w:val="24"/>
          <w:szCs w:val="24"/>
          <w:lang w:val="en-US"/>
        </w:rPr>
        <w:t>GzhT</w:t>
      </w:r>
      <w:proofErr w:type="spellEnd"/>
      <w:r w:rsidR="00FD066C" w:rsidRPr="00AF3603">
        <w:rPr>
          <w:sz w:val="24"/>
          <w:szCs w:val="24"/>
        </w:rPr>
        <w:t>4</w:t>
      </w:r>
      <w:r w:rsidR="00FD066C" w:rsidRPr="00AF3603">
        <w:rPr>
          <w:sz w:val="24"/>
          <w:szCs w:val="24"/>
          <w:lang w:val="en-US"/>
        </w:rPr>
        <w:t>U</w:t>
      </w:r>
      <w:r w:rsidR="00FD066C" w:rsidRPr="00AF3603">
        <w:rPr>
          <w:sz w:val="24"/>
          <w:szCs w:val="24"/>
        </w:rPr>
        <w:t>).</w:t>
      </w:r>
    </w:p>
    <w:p w:rsidR="005A0BF8" w:rsidRPr="00AF3603" w:rsidRDefault="005A0BF8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Кандидат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№1 Пономаренко Л.В. просит избирательную комиссию:</w:t>
      </w:r>
    </w:p>
    <w:p w:rsidR="005A0BF8" w:rsidRPr="00AF3603" w:rsidRDefault="005A0BF8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  -провести проверку фактов, указанных в ее жалобе на основании </w:t>
      </w:r>
      <w:proofErr w:type="gramStart"/>
      <w:r w:rsidRPr="00AF3603">
        <w:rPr>
          <w:sz w:val="24"/>
          <w:szCs w:val="24"/>
        </w:rPr>
        <w:t>фото-видео материалов</w:t>
      </w:r>
      <w:proofErr w:type="gramEnd"/>
      <w:r w:rsidRPr="00AF3603">
        <w:rPr>
          <w:sz w:val="24"/>
          <w:szCs w:val="24"/>
        </w:rPr>
        <w:t>, прилагаемых к жалобе, провести расследование, установить</w:t>
      </w:r>
      <w:r w:rsidR="00150DCD" w:rsidRPr="00AF3603">
        <w:rPr>
          <w:sz w:val="24"/>
          <w:szCs w:val="24"/>
        </w:rPr>
        <w:t xml:space="preserve">, </w:t>
      </w:r>
      <w:r w:rsidRPr="00AF3603">
        <w:rPr>
          <w:sz w:val="24"/>
          <w:szCs w:val="24"/>
        </w:rPr>
        <w:t xml:space="preserve"> кем и на основании каких заявок и за какие средства осуществлялись работы по </w:t>
      </w:r>
      <w:proofErr w:type="spellStart"/>
      <w:r w:rsidRPr="00AF3603">
        <w:rPr>
          <w:sz w:val="24"/>
          <w:szCs w:val="24"/>
        </w:rPr>
        <w:t>грейдированию</w:t>
      </w:r>
      <w:proofErr w:type="spellEnd"/>
      <w:r w:rsidRPr="00AF3603">
        <w:rPr>
          <w:sz w:val="24"/>
          <w:szCs w:val="24"/>
        </w:rPr>
        <w:t xml:space="preserve"> и вывозу мусора на указанных выше улицах;</w:t>
      </w:r>
    </w:p>
    <w:p w:rsidR="005A0BF8" w:rsidRPr="00AF3603" w:rsidRDefault="005A0BF8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>-в случае</w:t>
      </w:r>
      <w:proofErr w:type="gramStart"/>
      <w:r w:rsidRPr="00AF3603">
        <w:rPr>
          <w:sz w:val="24"/>
          <w:szCs w:val="24"/>
        </w:rPr>
        <w:t>,</w:t>
      </w:r>
      <w:proofErr w:type="gramEnd"/>
      <w:r w:rsidRPr="00AF3603">
        <w:rPr>
          <w:sz w:val="24"/>
          <w:szCs w:val="24"/>
        </w:rPr>
        <w:t xml:space="preserve"> если </w:t>
      </w:r>
      <w:proofErr w:type="spellStart"/>
      <w:r w:rsidRPr="00AF3603">
        <w:rPr>
          <w:sz w:val="24"/>
          <w:szCs w:val="24"/>
        </w:rPr>
        <w:t>Оторбаев</w:t>
      </w:r>
      <w:proofErr w:type="spellEnd"/>
      <w:r w:rsidRPr="00AF3603">
        <w:rPr>
          <w:sz w:val="24"/>
          <w:szCs w:val="24"/>
        </w:rPr>
        <w:t xml:space="preserve"> С.Р. не имеет никакого отношения к данным работам, вынести ему предупреждение о недопустимости обмана избирателей и обязать его выступить с официальным опровержением в ближайшем номере газеты « </w:t>
      </w:r>
      <w:proofErr w:type="spellStart"/>
      <w:r w:rsidRPr="00AF3603">
        <w:rPr>
          <w:sz w:val="24"/>
          <w:szCs w:val="24"/>
        </w:rPr>
        <w:t>Лужская</w:t>
      </w:r>
      <w:proofErr w:type="spellEnd"/>
      <w:r w:rsidRPr="00AF3603">
        <w:rPr>
          <w:sz w:val="24"/>
          <w:szCs w:val="24"/>
        </w:rPr>
        <w:t xml:space="preserve"> правда»</w:t>
      </w:r>
      <w:r w:rsidR="008D221A" w:rsidRPr="00AF3603">
        <w:rPr>
          <w:sz w:val="24"/>
          <w:szCs w:val="24"/>
        </w:rPr>
        <w:t>;</w:t>
      </w:r>
    </w:p>
    <w:p w:rsidR="008D221A" w:rsidRPr="00AF3603" w:rsidRDefault="008D221A" w:rsidP="00AF3603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AF3603">
        <w:rPr>
          <w:sz w:val="24"/>
          <w:szCs w:val="24"/>
        </w:rPr>
        <w:t xml:space="preserve">-в случае подтверждения нарушения кандидатом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№1Оторбаевым С.Р. избирательного законодательства в период проведения агитационных мероприятий с избирателями на территории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№1 привлечь его к ответственности за подкуп избирателей;</w:t>
      </w:r>
      <w:proofErr w:type="gramEnd"/>
    </w:p>
    <w:p w:rsidR="008D221A" w:rsidRPr="00AF3603" w:rsidRDefault="008D221A" w:rsidP="00AF3603">
      <w:pPr>
        <w:pStyle w:val="a3"/>
        <w:ind w:firstLine="567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-о </w:t>
      </w:r>
      <w:r w:rsidR="005A0BF8" w:rsidRPr="00AF3603">
        <w:rPr>
          <w:sz w:val="24"/>
          <w:szCs w:val="24"/>
        </w:rPr>
        <w:t xml:space="preserve"> результат</w:t>
      </w:r>
      <w:r w:rsidRPr="00AF3603">
        <w:rPr>
          <w:sz w:val="24"/>
          <w:szCs w:val="24"/>
        </w:rPr>
        <w:t xml:space="preserve">ах </w:t>
      </w:r>
      <w:r w:rsidR="005A0BF8" w:rsidRPr="00AF3603">
        <w:rPr>
          <w:sz w:val="24"/>
          <w:szCs w:val="24"/>
        </w:rPr>
        <w:t xml:space="preserve">рассмотрения жалобы </w:t>
      </w:r>
      <w:r w:rsidRPr="00AF3603">
        <w:rPr>
          <w:sz w:val="24"/>
          <w:szCs w:val="24"/>
        </w:rPr>
        <w:t xml:space="preserve">избирательной комиссии сообщить </w:t>
      </w:r>
      <w:r w:rsidR="00150DCD" w:rsidRPr="00AF3603">
        <w:rPr>
          <w:sz w:val="24"/>
          <w:szCs w:val="24"/>
        </w:rPr>
        <w:t>заявителю</w:t>
      </w:r>
      <w:r w:rsidRPr="00AF3603">
        <w:rPr>
          <w:sz w:val="24"/>
          <w:szCs w:val="24"/>
        </w:rPr>
        <w:t>.</w:t>
      </w:r>
    </w:p>
    <w:p w:rsidR="00ED71D4" w:rsidRPr="00AF3603" w:rsidRDefault="00ED71D4" w:rsidP="00AF36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 ст. 20 </w:t>
      </w:r>
      <w:hyperlink r:id="rId5" w:history="1">
        <w:r w:rsidRPr="00AF3603">
          <w:rPr>
            <w:rFonts w:ascii="Times New Roman" w:hAnsi="Times New Roman" w:cs="Times New Roman"/>
            <w:bCs/>
            <w:sz w:val="24"/>
            <w:szCs w:val="24"/>
          </w:rPr>
          <w:t>Федерального закона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избирательные к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обеспечивают реализацию и защиту избирательных прав и права на участие в референдуме граждан Российской Федерации, осуществляют </w:t>
      </w:r>
      <w:hyperlink r:id="rId6" w:anchor="dst100011" w:history="1">
        <w:r w:rsidRPr="00AF36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подготовку и проведение</w:t>
        </w:r>
      </w:hyperlink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выборов и референдумов в Российской Федерации.</w:t>
      </w:r>
      <w:proofErr w:type="gramEnd"/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4 данной статьи </w:t>
      </w:r>
      <w:bookmarkStart w:id="0" w:name="dst101547"/>
      <w:bookmarkEnd w:id="0"/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обязаны в пределах своей компетенции рассматривать поступившие к ним в период избирательной кампании, обращения о нарушении закона, проводить проверки по этим обращениям и давать лицам, направившим обращения, письменные ответы</w:t>
      </w:r>
      <w:r w:rsidR="00F9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законом сроки.</w:t>
      </w:r>
      <w:proofErr w:type="gramEnd"/>
      <w:r w:rsidR="00A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обращение указывает на нарушение закона кандидатом, </w:t>
      </w:r>
      <w:r w:rsidR="00AE0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незамедлительно оповещ</w:t>
      </w:r>
      <w:r w:rsidR="00A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AF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поступившем обращении и вправе давать объяснения по существу обращения.</w:t>
      </w:r>
    </w:p>
    <w:p w:rsidR="00ED71D4" w:rsidRPr="00AF3603" w:rsidRDefault="00ED71D4" w:rsidP="00AF36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dst100230"/>
      <w:bookmarkEnd w:id="1"/>
      <w:r w:rsidRPr="00AF3603">
        <w:rPr>
          <w:rFonts w:ascii="Times New Roman" w:hAnsi="Times New Roman" w:cs="Times New Roman"/>
          <w:sz w:val="24"/>
          <w:szCs w:val="24"/>
        </w:rPr>
        <w:t xml:space="preserve">В соответствии с п. 5 , указанной выше статьи, комиссии вправе обращаться с представлениями о проведении соответствующих проверок и пресечении нарушений закона в правоохранительные органы. </w:t>
      </w:r>
    </w:p>
    <w:p w:rsidR="001C3EDE" w:rsidRPr="00AF3603" w:rsidRDefault="001C3EDE" w:rsidP="00AF3603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 w:rsidRPr="00AF3603">
        <w:rPr>
          <w:sz w:val="24"/>
          <w:szCs w:val="24"/>
          <w:shd w:val="clear" w:color="auto" w:fill="FFFFFF"/>
        </w:rPr>
        <w:t xml:space="preserve">Согласно п. 1 статьи 48 </w:t>
      </w:r>
      <w:hyperlink r:id="rId7" w:history="1">
        <w:r w:rsidRPr="00AF3603">
          <w:rPr>
            <w:bCs/>
            <w:sz w:val="24"/>
            <w:szCs w:val="24"/>
          </w:rPr>
          <w:t>Федеральн</w:t>
        </w:r>
        <w:r w:rsidR="00654698" w:rsidRPr="00AF3603">
          <w:rPr>
            <w:bCs/>
            <w:sz w:val="24"/>
            <w:szCs w:val="24"/>
          </w:rPr>
          <w:t>ого</w:t>
        </w:r>
        <w:r w:rsidRPr="00AF3603">
          <w:rPr>
            <w:bCs/>
            <w:sz w:val="24"/>
            <w:szCs w:val="24"/>
          </w:rPr>
          <w:t xml:space="preserve"> закон</w:t>
        </w:r>
        <w:r w:rsidR="00654698" w:rsidRPr="00AF3603">
          <w:rPr>
            <w:bCs/>
            <w:sz w:val="24"/>
            <w:szCs w:val="24"/>
          </w:rPr>
          <w:t>а</w:t>
        </w:r>
        <w:r w:rsidRPr="00AF3603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sz w:val="24"/>
          <w:szCs w:val="24"/>
        </w:rPr>
        <w:t xml:space="preserve"> кандидаты в депутаты </w:t>
      </w:r>
      <w:r w:rsidRPr="00AF3603">
        <w:rPr>
          <w:sz w:val="24"/>
          <w:szCs w:val="24"/>
          <w:shd w:val="clear" w:color="auto" w:fill="FFFFFF"/>
        </w:rPr>
        <w:t>вправе в допускаемых законом формах и законными методами проводить предвыборную агитацию.</w:t>
      </w:r>
    </w:p>
    <w:p w:rsidR="001C3EDE" w:rsidRPr="00AF3603" w:rsidRDefault="00654698" w:rsidP="00AF3603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AF3603">
        <w:rPr>
          <w:sz w:val="24"/>
          <w:szCs w:val="24"/>
          <w:shd w:val="clear" w:color="auto" w:fill="FFFFFF"/>
        </w:rPr>
        <w:t xml:space="preserve">В  соответствии с п. 2 ст. 56 </w:t>
      </w:r>
      <w:hyperlink r:id="rId8" w:history="1">
        <w:r w:rsidRPr="00AF3603">
          <w:rPr>
            <w:bCs/>
            <w:sz w:val="24"/>
            <w:szCs w:val="24"/>
          </w:rPr>
          <w:t>Федерального закона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sz w:val="24"/>
          <w:szCs w:val="24"/>
        </w:rPr>
        <w:t xml:space="preserve"> к</w:t>
      </w:r>
      <w:r w:rsidR="001C3EDE" w:rsidRPr="00AF3603">
        <w:rPr>
          <w:sz w:val="24"/>
          <w:szCs w:val="24"/>
          <w:shd w:val="clear" w:color="auto" w:fill="FFFFFF"/>
        </w:rPr>
        <w:t>андидатам</w:t>
      </w:r>
      <w:r w:rsidR="00AF3603">
        <w:rPr>
          <w:sz w:val="24"/>
          <w:szCs w:val="24"/>
          <w:shd w:val="clear" w:color="auto" w:fill="FFFFFF"/>
        </w:rPr>
        <w:t xml:space="preserve"> </w:t>
      </w:r>
      <w:r w:rsidR="001C3EDE" w:rsidRPr="00AF3603">
        <w:rPr>
          <w:sz w:val="24"/>
          <w:szCs w:val="24"/>
          <w:shd w:val="clear" w:color="auto" w:fill="FFFFFF"/>
        </w:rPr>
        <w:t xml:space="preserve"> при проведении </w:t>
      </w:r>
      <w:r w:rsidR="001C3EDE" w:rsidRPr="00AF3603">
        <w:rPr>
          <w:sz w:val="24"/>
          <w:szCs w:val="24"/>
          <w:shd w:val="clear" w:color="auto" w:fill="FFFFFF"/>
        </w:rPr>
        <w:lastRenderedPageBreak/>
        <w:t>предвыборной агитации</w:t>
      </w:r>
      <w:r w:rsidR="001C3EDE" w:rsidRPr="00AF3603">
        <w:rPr>
          <w:rStyle w:val="apple-converted-space"/>
          <w:sz w:val="24"/>
          <w:szCs w:val="24"/>
          <w:shd w:val="clear" w:color="auto" w:fill="FFFFFF"/>
        </w:rPr>
        <w:t> </w:t>
      </w:r>
      <w:r w:rsidR="001C3EDE" w:rsidRPr="00AF3603">
        <w:rPr>
          <w:sz w:val="24"/>
          <w:szCs w:val="24"/>
        </w:rPr>
        <w:t>запрещается</w:t>
      </w:r>
      <w:r w:rsidR="001C3EDE" w:rsidRPr="00AF3603">
        <w:rPr>
          <w:rStyle w:val="apple-converted-space"/>
          <w:sz w:val="24"/>
          <w:szCs w:val="24"/>
          <w:shd w:val="clear" w:color="auto" w:fill="FFFFFF"/>
        </w:rPr>
        <w:t> </w:t>
      </w:r>
      <w:r w:rsidR="001C3EDE" w:rsidRPr="00AF3603">
        <w:rPr>
          <w:sz w:val="24"/>
          <w:szCs w:val="24"/>
          <w:shd w:val="clear" w:color="auto" w:fill="FFFFFF"/>
        </w:rPr>
        <w:t>осуществлять подкуп избирателей,</w:t>
      </w:r>
      <w:r w:rsidR="00AF3603">
        <w:rPr>
          <w:sz w:val="24"/>
          <w:szCs w:val="24"/>
          <w:shd w:val="clear" w:color="auto" w:fill="FFFFFF"/>
        </w:rPr>
        <w:t xml:space="preserve"> </w:t>
      </w:r>
      <w:r w:rsidR="001C3EDE" w:rsidRPr="00AF3603">
        <w:rPr>
          <w:sz w:val="24"/>
          <w:szCs w:val="24"/>
          <w:shd w:val="clear" w:color="auto" w:fill="FFFFFF"/>
        </w:rPr>
        <w:t>предоставлять услуги безвозмездно или на льготных условиях, а также воздействовать на избирателей, участников референдума посредством обещаний передачи им денежных средств, ценных бумаг</w:t>
      </w:r>
      <w:proofErr w:type="gramEnd"/>
      <w:r w:rsidR="001C3EDE" w:rsidRPr="00AF3603">
        <w:rPr>
          <w:sz w:val="24"/>
          <w:szCs w:val="24"/>
          <w:shd w:val="clear" w:color="auto" w:fill="FFFFFF"/>
        </w:rPr>
        <w:t xml:space="preserve"> и других материальных благ (в том числе по итогам голосования), оказания услуг </w:t>
      </w:r>
      <w:proofErr w:type="gramStart"/>
      <w:r w:rsidR="001C3EDE" w:rsidRPr="00AF3603">
        <w:rPr>
          <w:sz w:val="24"/>
          <w:szCs w:val="24"/>
          <w:shd w:val="clear" w:color="auto" w:fill="FFFFFF"/>
        </w:rPr>
        <w:t>иначе</w:t>
      </w:r>
      <w:proofErr w:type="gramEnd"/>
      <w:r w:rsidR="001C3EDE" w:rsidRPr="00AF3603">
        <w:rPr>
          <w:sz w:val="24"/>
          <w:szCs w:val="24"/>
          <w:shd w:val="clear" w:color="auto" w:fill="FFFFFF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31143E" w:rsidRPr="00AF3603" w:rsidRDefault="0031143E" w:rsidP="00AF3603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AF3603">
        <w:rPr>
          <w:sz w:val="24"/>
          <w:szCs w:val="24"/>
          <w:shd w:val="clear" w:color="auto" w:fill="FFFFFF"/>
        </w:rPr>
        <w:t xml:space="preserve">В соответствии с п. 7 статьи 56 </w:t>
      </w:r>
      <w:hyperlink r:id="rId9" w:history="1">
        <w:r w:rsidRPr="00AF3603">
          <w:rPr>
            <w:bCs/>
            <w:sz w:val="24"/>
            <w:szCs w:val="24"/>
          </w:rPr>
          <w:t>Федеральн</w:t>
        </w:r>
        <w:r w:rsidR="00654698" w:rsidRPr="00AF3603">
          <w:rPr>
            <w:bCs/>
            <w:sz w:val="24"/>
            <w:szCs w:val="24"/>
          </w:rPr>
          <w:t>ого</w:t>
        </w:r>
        <w:r w:rsidRPr="00AF3603">
          <w:rPr>
            <w:bCs/>
            <w:sz w:val="24"/>
            <w:szCs w:val="24"/>
          </w:rPr>
          <w:t xml:space="preserve"> закон</w:t>
        </w:r>
        <w:r w:rsidR="00654698" w:rsidRPr="00AF3603">
          <w:rPr>
            <w:bCs/>
            <w:sz w:val="24"/>
            <w:szCs w:val="24"/>
          </w:rPr>
          <w:t xml:space="preserve">а </w:t>
        </w:r>
        <w:r w:rsidRPr="00AF3603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sz w:val="24"/>
          <w:szCs w:val="24"/>
        </w:rPr>
        <w:t xml:space="preserve"> территориальная избирательная комиссия  Лужского муниципального района (с полномочиями окружной избирательной комиссии Лужского одномандатного избирательного округа № 1) </w:t>
      </w:r>
      <w:r w:rsidRPr="00AF3603">
        <w:rPr>
          <w:sz w:val="24"/>
          <w:szCs w:val="24"/>
          <w:shd w:val="clear" w:color="auto" w:fill="FFFFFF"/>
        </w:rPr>
        <w:t>контролируют соблюдение установленного порядка проведения предвыборной агитации, агитации при проведении выборов депутатов совета депутатов Лужского</w:t>
      </w:r>
      <w:proofErr w:type="gramEnd"/>
      <w:r w:rsidRPr="00AF3603">
        <w:rPr>
          <w:sz w:val="24"/>
          <w:szCs w:val="24"/>
          <w:shd w:val="clear" w:color="auto" w:fill="FFFFFF"/>
        </w:rPr>
        <w:t xml:space="preserve"> городского поселения по </w:t>
      </w:r>
      <w:proofErr w:type="spellStart"/>
      <w:r w:rsidRPr="00AF3603">
        <w:rPr>
          <w:sz w:val="24"/>
          <w:szCs w:val="24"/>
        </w:rPr>
        <w:t>Лужскому</w:t>
      </w:r>
      <w:proofErr w:type="spellEnd"/>
      <w:r w:rsidRPr="00AF3603">
        <w:rPr>
          <w:sz w:val="24"/>
          <w:szCs w:val="24"/>
        </w:rPr>
        <w:t xml:space="preserve"> одномандатному избирательному округу № 1 </w:t>
      </w:r>
      <w:r w:rsidRPr="00AF3603">
        <w:rPr>
          <w:sz w:val="24"/>
          <w:szCs w:val="24"/>
          <w:shd w:val="clear" w:color="auto" w:fill="FFFFFF"/>
        </w:rPr>
        <w:t>и принимает меры по устранению допущенных нарушений.</w:t>
      </w:r>
    </w:p>
    <w:p w:rsidR="00152172" w:rsidRPr="00AF3603" w:rsidRDefault="00897B2E" w:rsidP="00AF3603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 w:rsidRPr="00AF3603">
        <w:rPr>
          <w:sz w:val="24"/>
          <w:szCs w:val="24"/>
          <w:shd w:val="clear" w:color="auto" w:fill="FFFFFF"/>
        </w:rPr>
        <w:t xml:space="preserve">Юридическая ответственность за подкуп избирателей предусмотрена в Кодексе Российской Федерации об административных правонарушениях (далее - </w:t>
      </w:r>
      <w:proofErr w:type="spellStart"/>
      <w:r w:rsidRPr="00AF3603">
        <w:rPr>
          <w:sz w:val="24"/>
          <w:szCs w:val="24"/>
          <w:shd w:val="clear" w:color="auto" w:fill="FFFFFF"/>
        </w:rPr>
        <w:t>КоАП</w:t>
      </w:r>
      <w:proofErr w:type="spellEnd"/>
      <w:r w:rsidRPr="00AF3603">
        <w:rPr>
          <w:sz w:val="24"/>
          <w:szCs w:val="24"/>
          <w:shd w:val="clear" w:color="auto" w:fill="FFFFFF"/>
        </w:rPr>
        <w:t xml:space="preserve"> РФ), в ст. 5.16, и в Уголовном кодексе Российской Федерации (далее - УК РФ), ст. 141.</w:t>
      </w:r>
    </w:p>
    <w:p w:rsidR="00152172" w:rsidRPr="00AF3603" w:rsidRDefault="00152172" w:rsidP="00AF360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3603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со статьей 28.3 </w:t>
      </w:r>
      <w:proofErr w:type="spellStart"/>
      <w:r w:rsidRPr="00AF3603">
        <w:rPr>
          <w:rFonts w:ascii="Times New Roman" w:hAnsi="Times New Roman" w:cs="Times New Roman"/>
          <w:sz w:val="24"/>
          <w:szCs w:val="24"/>
          <w:lang w:eastAsia="en-US"/>
        </w:rPr>
        <w:t>КоАП</w:t>
      </w:r>
      <w:proofErr w:type="spellEnd"/>
      <w:r w:rsidRPr="00AF3603">
        <w:rPr>
          <w:rFonts w:ascii="Times New Roman" w:hAnsi="Times New Roman" w:cs="Times New Roman"/>
          <w:sz w:val="24"/>
          <w:szCs w:val="24"/>
          <w:lang w:eastAsia="en-US"/>
        </w:rPr>
        <w:t xml:space="preserve"> РФ протоколы об административных правонарушениях по данному нарушению избирательного законодательства  уполномочены составлять должностные лица органов внутренних дел (полиции).</w:t>
      </w:r>
    </w:p>
    <w:p w:rsidR="00152172" w:rsidRPr="00AF3603" w:rsidRDefault="00152172" w:rsidP="00AF360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ст. 151 Уголовно-процессуального кодекса Российской Федерации расследование преступления, предусмотренного ст. 141 УК РФ, относится к </w:t>
      </w:r>
      <w:proofErr w:type="spellStart"/>
      <w:r w:rsidRPr="00AF3603">
        <w:rPr>
          <w:rFonts w:ascii="Times New Roman" w:hAnsi="Times New Roman" w:cs="Times New Roman"/>
          <w:sz w:val="24"/>
          <w:szCs w:val="24"/>
          <w:shd w:val="clear" w:color="auto" w:fill="FFFFFF"/>
        </w:rPr>
        <w:t>подследственности</w:t>
      </w:r>
      <w:proofErr w:type="spellEnd"/>
      <w:r w:rsidRPr="00AF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следователей СК России.</w:t>
      </w:r>
    </w:p>
    <w:p w:rsidR="00654698" w:rsidRPr="00AF3603" w:rsidRDefault="00654698" w:rsidP="00AF3603">
      <w:pPr>
        <w:pStyle w:val="1"/>
        <w:shd w:val="clear" w:color="auto" w:fill="FFFFFF"/>
        <w:spacing w:before="0" w:after="144"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360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Порядок обжалования  </w:t>
      </w:r>
      <w:r w:rsidRPr="00AF3603">
        <w:rPr>
          <w:rStyle w:val="hl"/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(бездействия), нарушающих избирательные права и право на участие в референдуме граждан Российской Федерации установлен </w:t>
      </w:r>
      <w:proofErr w:type="spellStart"/>
      <w:proofErr w:type="gramStart"/>
      <w:r w:rsidRPr="00AF3603">
        <w:rPr>
          <w:rStyle w:val="hl"/>
          <w:rFonts w:ascii="Times New Roman" w:hAnsi="Times New Roman" w:cs="Times New Roman"/>
          <w:b w:val="0"/>
          <w:color w:val="auto"/>
          <w:sz w:val="24"/>
          <w:szCs w:val="24"/>
        </w:rPr>
        <w:t>ст</w:t>
      </w:r>
      <w:proofErr w:type="spellEnd"/>
      <w:proofErr w:type="gramEnd"/>
      <w:r w:rsidRPr="00AF3603">
        <w:rPr>
          <w:rStyle w:val="hl"/>
          <w:rFonts w:ascii="Times New Roman" w:hAnsi="Times New Roman" w:cs="Times New Roman"/>
          <w:b w:val="0"/>
          <w:color w:val="auto"/>
          <w:sz w:val="24"/>
          <w:szCs w:val="24"/>
        </w:rPr>
        <w:t xml:space="preserve"> .75 </w:t>
      </w:r>
      <w:hyperlink r:id="rId10" w:history="1">
        <w:r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</w:t>
        </w:r>
        <w:r w:rsidR="00764FD6"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ого</w:t>
        </w:r>
        <w:r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закон</w:t>
        </w:r>
        <w:r w:rsidR="00764FD6"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а</w:t>
        </w:r>
        <w:r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от 12.06.2002 </w:t>
        </w:r>
        <w:r w:rsidRPr="00AF3603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№</w:t>
        </w:r>
        <w:r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67-ФЗ (ред. от 29.05.2019) </w:t>
        </w:r>
        <w:r w:rsidRPr="00AF3603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«</w:t>
        </w:r>
        <w:r w:rsidRPr="00AF360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Об основных гарантиях избирательных прав и права на участие в референдуме граждан Российской Федерации</w:t>
        </w:r>
        <w:r w:rsidRPr="00AF3603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»</w:t>
        </w:r>
      </w:hyperlink>
      <w:r w:rsidR="00764FD6" w:rsidRPr="00AF360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B4E50" w:rsidRPr="00AF3603" w:rsidRDefault="00ED71D4" w:rsidP="00AF3603">
      <w:pPr>
        <w:pStyle w:val="a3"/>
        <w:ind w:firstLine="709"/>
        <w:jc w:val="both"/>
        <w:rPr>
          <w:sz w:val="24"/>
          <w:szCs w:val="24"/>
        </w:rPr>
      </w:pPr>
      <w:bookmarkStart w:id="2" w:name="dst345"/>
      <w:bookmarkStart w:id="3" w:name="dst102062"/>
      <w:bookmarkEnd w:id="2"/>
      <w:bookmarkEnd w:id="3"/>
      <w:r w:rsidRPr="00AF3603">
        <w:rPr>
          <w:sz w:val="24"/>
          <w:szCs w:val="24"/>
        </w:rPr>
        <w:t xml:space="preserve">На основании вышеизложенного </w:t>
      </w:r>
      <w:r w:rsidR="007B4E50" w:rsidRPr="00AF3603">
        <w:rPr>
          <w:sz w:val="24"/>
          <w:szCs w:val="24"/>
        </w:rPr>
        <w:t>и учитывая</w:t>
      </w:r>
      <w:proofErr w:type="gramStart"/>
      <w:r w:rsidR="007B4E50" w:rsidRPr="00AF3603">
        <w:rPr>
          <w:sz w:val="24"/>
          <w:szCs w:val="24"/>
        </w:rPr>
        <w:t xml:space="preserve"> </w:t>
      </w:r>
      <w:r w:rsidRPr="00AF3603">
        <w:rPr>
          <w:sz w:val="24"/>
          <w:szCs w:val="24"/>
        </w:rPr>
        <w:t>,</w:t>
      </w:r>
      <w:proofErr w:type="gramEnd"/>
      <w:r w:rsidRPr="00AF3603">
        <w:rPr>
          <w:sz w:val="24"/>
          <w:szCs w:val="24"/>
        </w:rPr>
        <w:t xml:space="preserve"> что в компетенцию </w:t>
      </w:r>
      <w:r w:rsidR="007B4E50" w:rsidRPr="00AF3603">
        <w:rPr>
          <w:sz w:val="24"/>
          <w:szCs w:val="24"/>
        </w:rPr>
        <w:t xml:space="preserve">территориальной избирательной комиссии  Лужского муниципального района (с полномочиями окружной избирательной комиссии Лужского одномандатного избирательного округа № 1) </w:t>
      </w:r>
      <w:r w:rsidRPr="00AF3603">
        <w:rPr>
          <w:sz w:val="24"/>
          <w:szCs w:val="24"/>
        </w:rPr>
        <w:t xml:space="preserve">не входит осуществление оперативно-розыскных мероприятий, а указанные в жалобе </w:t>
      </w:r>
      <w:r w:rsidR="007B4E50" w:rsidRPr="00AF3603">
        <w:rPr>
          <w:sz w:val="24"/>
          <w:szCs w:val="24"/>
        </w:rPr>
        <w:t xml:space="preserve">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="007B4E50" w:rsidRPr="00AF3603">
        <w:rPr>
          <w:sz w:val="24"/>
          <w:szCs w:val="24"/>
        </w:rPr>
        <w:t>Лужскому</w:t>
      </w:r>
      <w:proofErr w:type="spellEnd"/>
      <w:r w:rsidR="007B4E50" w:rsidRPr="00AF3603">
        <w:rPr>
          <w:sz w:val="24"/>
          <w:szCs w:val="24"/>
        </w:rPr>
        <w:t xml:space="preserve"> одномандатному избирательному округу №1 Пономаренко Л.В. </w:t>
      </w:r>
      <w:r w:rsidRPr="00AF3603">
        <w:rPr>
          <w:sz w:val="24"/>
          <w:szCs w:val="24"/>
        </w:rPr>
        <w:t xml:space="preserve">доводы </w:t>
      </w:r>
      <w:proofErr w:type="gramStart"/>
      <w:r w:rsidRPr="00AF3603">
        <w:rPr>
          <w:sz w:val="24"/>
          <w:szCs w:val="24"/>
        </w:rPr>
        <w:t>требуют дополнительной проверки, на основании вышеизложенного</w:t>
      </w:r>
      <w:r w:rsidR="007B4E50" w:rsidRPr="00AF3603">
        <w:rPr>
          <w:sz w:val="24"/>
          <w:szCs w:val="24"/>
        </w:rPr>
        <w:t xml:space="preserve"> и в соответствии с, пунктом 4, 5 статьи 20 </w:t>
      </w:r>
      <w:hyperlink r:id="rId11" w:history="1">
        <w:r w:rsidR="007B4E50" w:rsidRPr="00AF3603">
          <w:rPr>
            <w:bCs/>
            <w:sz w:val="24"/>
            <w:szCs w:val="24"/>
          </w:rPr>
          <w:t>Федеральн</w:t>
        </w:r>
        <w:r w:rsidR="007B4E50" w:rsidRPr="00AF3603">
          <w:rPr>
            <w:sz w:val="24"/>
            <w:szCs w:val="24"/>
          </w:rPr>
          <w:t>ого</w:t>
        </w:r>
        <w:r w:rsidR="007B4E50" w:rsidRPr="00AF3603">
          <w:rPr>
            <w:bCs/>
            <w:sz w:val="24"/>
            <w:szCs w:val="24"/>
          </w:rPr>
          <w:t xml:space="preserve"> закон</w:t>
        </w:r>
        <w:r w:rsidR="007B4E50" w:rsidRPr="00AF3603">
          <w:rPr>
            <w:sz w:val="24"/>
            <w:szCs w:val="24"/>
          </w:rPr>
          <w:t>а</w:t>
        </w:r>
        <w:r w:rsidR="007B4E50" w:rsidRPr="00AF3603">
          <w:rPr>
            <w:bCs/>
            <w:sz w:val="24"/>
            <w:szCs w:val="24"/>
          </w:rPr>
          <w:t xml:space="preserve"> от 12.06.2002 № 67-ФЗ (ред. от 29.05.2019) «Об основных гарантиях избирательных прав и права на участие в референдуме граждан Российской Федерации»</w:t>
        </w:r>
      </w:hyperlink>
      <w:r w:rsidR="007B4E50" w:rsidRPr="00AF3603">
        <w:rPr>
          <w:sz w:val="24"/>
          <w:szCs w:val="24"/>
        </w:rPr>
        <w:t xml:space="preserve"> территориальная избирательная  комиссия  Лужского муниципального района (с полномочиями окружной избирательной комиссии Лужского одномандатного избирательного округа № 1)</w:t>
      </w:r>
      <w:proofErr w:type="gramEnd"/>
    </w:p>
    <w:p w:rsidR="00ED71D4" w:rsidRPr="00AF3603" w:rsidRDefault="007B4E50" w:rsidP="00AF36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0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50DCD" w:rsidRPr="00AF3603" w:rsidRDefault="00ED71D4" w:rsidP="00AF36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1. </w:t>
      </w:r>
      <w:r w:rsidR="007B4E50" w:rsidRPr="00AF3603">
        <w:rPr>
          <w:rFonts w:ascii="Times New Roman" w:hAnsi="Times New Roman" w:cs="Times New Roman"/>
          <w:sz w:val="24"/>
          <w:szCs w:val="24"/>
        </w:rPr>
        <w:t xml:space="preserve">Направить жалобу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="007B4E50"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7B4E50"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Пономаренко Л.В. в отдел МВД России по </w:t>
      </w:r>
      <w:proofErr w:type="spellStart"/>
      <w:r w:rsidR="007B4E50"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="007B4E50" w:rsidRPr="00AF3603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150DCD" w:rsidRPr="00AF3603">
        <w:rPr>
          <w:rFonts w:ascii="Times New Roman" w:hAnsi="Times New Roman" w:cs="Times New Roman"/>
          <w:sz w:val="24"/>
          <w:szCs w:val="24"/>
        </w:rPr>
        <w:t xml:space="preserve"> для проведения проверки в соответствии с действующим законодательством Российской Федерации.</w:t>
      </w:r>
    </w:p>
    <w:p w:rsidR="00630ECD" w:rsidRPr="00AF3603" w:rsidRDefault="007B4E50" w:rsidP="00AF36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03">
        <w:rPr>
          <w:rFonts w:ascii="Times New Roman" w:hAnsi="Times New Roman" w:cs="Times New Roman"/>
          <w:sz w:val="24"/>
          <w:szCs w:val="24"/>
        </w:rPr>
        <w:lastRenderedPageBreak/>
        <w:t xml:space="preserve">2.Разъяснить кандидату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Пономаренко Л.В., что решение территориальн</w:t>
      </w:r>
      <w:r w:rsidR="00150DCD" w:rsidRPr="00AF3603">
        <w:rPr>
          <w:rFonts w:ascii="Times New Roman" w:hAnsi="Times New Roman" w:cs="Times New Roman"/>
          <w:sz w:val="24"/>
          <w:szCs w:val="24"/>
        </w:rPr>
        <w:t>ой</w:t>
      </w:r>
      <w:r w:rsidRPr="00AF3603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150DCD" w:rsidRPr="00AF3603">
        <w:rPr>
          <w:rFonts w:ascii="Times New Roman" w:hAnsi="Times New Roman" w:cs="Times New Roman"/>
          <w:sz w:val="24"/>
          <w:szCs w:val="24"/>
        </w:rPr>
        <w:t>ой</w:t>
      </w:r>
      <w:r w:rsidRPr="00AF3603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150DCD" w:rsidRPr="00AF3603">
        <w:rPr>
          <w:rFonts w:ascii="Times New Roman" w:hAnsi="Times New Roman" w:cs="Times New Roman"/>
          <w:sz w:val="24"/>
          <w:szCs w:val="24"/>
        </w:rPr>
        <w:t>и</w:t>
      </w:r>
      <w:r w:rsidRPr="00AF3603">
        <w:rPr>
          <w:rFonts w:ascii="Times New Roman" w:hAnsi="Times New Roman" w:cs="Times New Roman"/>
          <w:sz w:val="24"/>
          <w:szCs w:val="24"/>
        </w:rPr>
        <w:t xml:space="preserve">  Лужского муниципального района (с полномочиями окружной избирательной комиссии Лужского одномандатного избирательного округа № 1) может быть обжаловано в Избирательную комиссию  Ленинградской области или суд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</w:t>
      </w:r>
      <w:proofErr w:type="gramEnd"/>
      <w:r w:rsidR="00630ECD" w:rsidRPr="00AF3603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3E5142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3.Направить (вручить) копию настоящего решения заявителю. Пономаренко Л.В.</w:t>
      </w:r>
    </w:p>
    <w:p w:rsidR="00C76B96" w:rsidRPr="00AF3603" w:rsidRDefault="00C76B96" w:rsidP="00AF3603">
      <w:pPr>
        <w:pStyle w:val="2"/>
        <w:ind w:firstLine="709"/>
        <w:rPr>
          <w:sz w:val="24"/>
          <w:szCs w:val="24"/>
        </w:rPr>
      </w:pPr>
    </w:p>
    <w:p w:rsidR="003E5142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4</w:t>
      </w:r>
      <w:r w:rsidR="00ED71D4" w:rsidRPr="00AF3603">
        <w:rPr>
          <w:sz w:val="24"/>
          <w:szCs w:val="24"/>
        </w:rPr>
        <w:t>. </w:t>
      </w:r>
      <w:proofErr w:type="gramStart"/>
      <w:r w:rsidRPr="00AF3603">
        <w:rPr>
          <w:sz w:val="24"/>
          <w:szCs w:val="24"/>
        </w:rPr>
        <w:t>Разместить</w:t>
      </w:r>
      <w:proofErr w:type="gramEnd"/>
      <w:r w:rsidRPr="00AF3603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C76B96" w:rsidRPr="00AF3603" w:rsidRDefault="00C76B96" w:rsidP="00AF3603">
      <w:pPr>
        <w:pStyle w:val="2"/>
        <w:ind w:firstLine="709"/>
        <w:rPr>
          <w:sz w:val="24"/>
          <w:szCs w:val="24"/>
        </w:rPr>
      </w:pPr>
    </w:p>
    <w:p w:rsidR="003E5142" w:rsidRPr="00AF3603" w:rsidRDefault="003E5142" w:rsidP="00AF3603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 xml:space="preserve">5. </w:t>
      </w:r>
      <w:proofErr w:type="gramStart"/>
      <w:r w:rsidRPr="00AF3603">
        <w:rPr>
          <w:sz w:val="24"/>
          <w:szCs w:val="24"/>
        </w:rPr>
        <w:t>Контроль за</w:t>
      </w:r>
      <w:proofErr w:type="gramEnd"/>
      <w:r w:rsidRPr="00AF3603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Лужского муниципального района </w:t>
      </w:r>
      <w:proofErr w:type="spellStart"/>
      <w:r w:rsidRPr="00AF3603">
        <w:rPr>
          <w:sz w:val="24"/>
          <w:szCs w:val="24"/>
        </w:rPr>
        <w:t>Полярус</w:t>
      </w:r>
      <w:proofErr w:type="spellEnd"/>
      <w:r w:rsidRPr="00AF3603">
        <w:rPr>
          <w:sz w:val="24"/>
          <w:szCs w:val="24"/>
        </w:rPr>
        <w:t xml:space="preserve"> Н.Л. </w:t>
      </w:r>
    </w:p>
    <w:p w:rsidR="003E5142" w:rsidRPr="00AF3603" w:rsidRDefault="003E5142" w:rsidP="00AF3603">
      <w:pPr>
        <w:pStyle w:val="2"/>
        <w:ind w:firstLine="709"/>
        <w:rPr>
          <w:szCs w:val="28"/>
        </w:rPr>
      </w:pPr>
    </w:p>
    <w:p w:rsidR="003E5142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Н.А.Алексеева </w:t>
      </w:r>
    </w:p>
    <w:p w:rsidR="00630ECD" w:rsidRPr="00AF3603" w:rsidRDefault="00630ECD" w:rsidP="00AF36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630ECD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E5142" w:rsidRPr="00AF3603" w:rsidRDefault="003E5142" w:rsidP="00AF3603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</w:t>
      </w:r>
      <w:r w:rsidR="00630ECD" w:rsidRPr="00AF36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3603">
        <w:rPr>
          <w:rFonts w:ascii="Times New Roman" w:hAnsi="Times New Roman" w:cs="Times New Roman"/>
          <w:sz w:val="24"/>
          <w:szCs w:val="24"/>
        </w:rPr>
        <w:t>Т</w:t>
      </w:r>
      <w:r w:rsidR="00630ECD" w:rsidRPr="00AF3603">
        <w:rPr>
          <w:rFonts w:ascii="Times New Roman" w:hAnsi="Times New Roman" w:cs="Times New Roman"/>
          <w:sz w:val="24"/>
          <w:szCs w:val="24"/>
        </w:rPr>
        <w:t>.О.Меньшикова</w:t>
      </w:r>
    </w:p>
    <w:sectPr w:rsidR="003E5142" w:rsidRPr="00AF3603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5C"/>
    <w:rsid w:val="000647B6"/>
    <w:rsid w:val="000B50A6"/>
    <w:rsid w:val="00142B50"/>
    <w:rsid w:val="00150DCD"/>
    <w:rsid w:val="00152172"/>
    <w:rsid w:val="00176B5C"/>
    <w:rsid w:val="001C3EDE"/>
    <w:rsid w:val="001E0366"/>
    <w:rsid w:val="001E6752"/>
    <w:rsid w:val="0031143E"/>
    <w:rsid w:val="003556CC"/>
    <w:rsid w:val="003E5142"/>
    <w:rsid w:val="005A0BF8"/>
    <w:rsid w:val="00601BEF"/>
    <w:rsid w:val="00630ECD"/>
    <w:rsid w:val="00654698"/>
    <w:rsid w:val="006647BC"/>
    <w:rsid w:val="006B7CD3"/>
    <w:rsid w:val="00764FD6"/>
    <w:rsid w:val="007B3C89"/>
    <w:rsid w:val="007B4E50"/>
    <w:rsid w:val="00897B2E"/>
    <w:rsid w:val="008D221A"/>
    <w:rsid w:val="009212EB"/>
    <w:rsid w:val="009A0A04"/>
    <w:rsid w:val="00AE06B7"/>
    <w:rsid w:val="00AF3603"/>
    <w:rsid w:val="00BA45DD"/>
    <w:rsid w:val="00C32F13"/>
    <w:rsid w:val="00C76B96"/>
    <w:rsid w:val="00DD44DA"/>
    <w:rsid w:val="00E246E2"/>
    <w:rsid w:val="00ED71D4"/>
    <w:rsid w:val="00F969D8"/>
    <w:rsid w:val="00FD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1526/" TargetMode="External"/><Relationship Id="rId11" Type="http://schemas.openxmlformats.org/officeDocument/2006/relationships/hyperlink" Target="http://www.consultant.ru/document/cons_doc_LAW_37119/" TargetMode="External"/><Relationship Id="rId5" Type="http://schemas.openxmlformats.org/officeDocument/2006/relationships/hyperlink" Target="http://www.consultant.ru/document/cons_doc_LAW_37119/" TargetMode="External"/><Relationship Id="rId10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054C6-5528-40B8-A64A-17187D79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AlekseevaNA</cp:lastModifiedBy>
  <cp:revision>2</cp:revision>
  <cp:lastPrinted>2019-08-19T08:44:00Z</cp:lastPrinted>
  <dcterms:created xsi:type="dcterms:W3CDTF">2019-08-19T08:46:00Z</dcterms:created>
  <dcterms:modified xsi:type="dcterms:W3CDTF">2019-08-19T08:46:00Z</dcterms:modified>
</cp:coreProperties>
</file>