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Выборы депутатов Советов депутатов 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муниципальных образований </w:t>
      </w:r>
      <w:proofErr w:type="spellStart"/>
      <w:r w:rsidRPr="00CB70E4">
        <w:rPr>
          <w:szCs w:val="28"/>
        </w:rPr>
        <w:t>Лужского</w:t>
      </w:r>
      <w:proofErr w:type="spellEnd"/>
      <w:r w:rsidRPr="00CB70E4">
        <w:rPr>
          <w:szCs w:val="28"/>
        </w:rPr>
        <w:t xml:space="preserve"> муниципального района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>8 сентября 2019 года</w:t>
      </w:r>
    </w:p>
    <w:p w:rsidR="000B13E8" w:rsidRPr="00CC50DB" w:rsidRDefault="000B13E8" w:rsidP="000B13E8">
      <w:pPr>
        <w:ind w:left="-567" w:firstLine="113"/>
        <w:jc w:val="center"/>
        <w:rPr>
          <w:b/>
        </w:rPr>
      </w:pP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>ТЕРРИТОРИАЛЬНАЯ ИЗБИРАТЕЛЬН</w:t>
      </w:r>
      <w:proofErr w:type="gramStart"/>
      <w:r w:rsidRPr="00CB70E4">
        <w:rPr>
          <w:b/>
          <w:sz w:val="28"/>
          <w:szCs w:val="28"/>
          <w:lang w:val="en-US"/>
        </w:rPr>
        <w:t>A</w:t>
      </w:r>
      <w:proofErr w:type="gramEnd"/>
      <w:r w:rsidRPr="00CB70E4">
        <w:rPr>
          <w:b/>
          <w:sz w:val="28"/>
          <w:szCs w:val="28"/>
        </w:rPr>
        <w:t>Я КОМИССИЯ</w:t>
      </w: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 xml:space="preserve"> ЛУЖСКОГО МУНИЦИПАЛЬНОГО РАЙОНА</w:t>
      </w:r>
    </w:p>
    <w:p w:rsidR="000B13E8" w:rsidRPr="00FB6E28" w:rsidRDefault="000B13E8" w:rsidP="000B13E8">
      <w:pPr>
        <w:pStyle w:val="a5"/>
        <w:tabs>
          <w:tab w:val="left" w:pos="540"/>
        </w:tabs>
        <w:ind w:hanging="142"/>
        <w:rPr>
          <w:b w:val="0"/>
          <w:sz w:val="24"/>
          <w:u w:val="single"/>
        </w:rPr>
      </w:pPr>
      <w:proofErr w:type="gramStart"/>
      <w:r w:rsidRPr="00FB6E28">
        <w:rPr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0B13E8" w:rsidRPr="00FB6E28" w:rsidRDefault="000B13E8" w:rsidP="000B13E8">
      <w:pPr>
        <w:pStyle w:val="a5"/>
        <w:tabs>
          <w:tab w:val="left" w:pos="540"/>
        </w:tabs>
        <w:ind w:left="-425" w:hanging="142"/>
        <w:rPr>
          <w:b w:val="0"/>
          <w:sz w:val="24"/>
        </w:rPr>
      </w:pPr>
      <w:proofErr w:type="spellStart"/>
      <w:proofErr w:type="gramStart"/>
      <w:r w:rsidRPr="00FB6E28">
        <w:rPr>
          <w:sz w:val="24"/>
          <w:u w:val="single"/>
        </w:rPr>
        <w:t>Лужского</w:t>
      </w:r>
      <w:proofErr w:type="spellEnd"/>
      <w:r w:rsidRPr="00FB6E28">
        <w:rPr>
          <w:sz w:val="24"/>
          <w:u w:val="single"/>
        </w:rPr>
        <w:t xml:space="preserve"> муниципального района</w:t>
      </w:r>
      <w:r w:rsidRPr="00FB6E28">
        <w:rPr>
          <w:sz w:val="24"/>
        </w:rPr>
        <w:t>)</w:t>
      </w:r>
      <w:proofErr w:type="gramEnd"/>
    </w:p>
    <w:p w:rsidR="000B13E8" w:rsidRPr="002D21AD" w:rsidRDefault="000B13E8" w:rsidP="000B13E8">
      <w:pPr>
        <w:ind w:left="-567" w:firstLine="113"/>
        <w:jc w:val="center"/>
        <w:rPr>
          <w:b/>
          <w:sz w:val="28"/>
          <w:szCs w:val="28"/>
        </w:rPr>
      </w:pPr>
    </w:p>
    <w:p w:rsidR="000B13E8" w:rsidRPr="00393AB9" w:rsidRDefault="000B13E8" w:rsidP="000B13E8">
      <w:pPr>
        <w:pStyle w:val="1"/>
        <w:ind w:left="-567" w:firstLine="284"/>
        <w:rPr>
          <w:sz w:val="28"/>
          <w:szCs w:val="28"/>
        </w:rPr>
      </w:pPr>
      <w:r w:rsidRPr="00393AB9">
        <w:rPr>
          <w:sz w:val="28"/>
          <w:szCs w:val="28"/>
        </w:rPr>
        <w:t>РЕШЕНИЕ</w:t>
      </w:r>
    </w:p>
    <w:p w:rsidR="000B13E8" w:rsidRPr="00393AB9" w:rsidRDefault="000B13E8" w:rsidP="000B13E8">
      <w:pPr>
        <w:ind w:left="-567" w:firstLine="284"/>
        <w:jc w:val="both"/>
        <w:rPr>
          <w:b/>
          <w:sz w:val="28"/>
          <w:szCs w:val="28"/>
        </w:rPr>
      </w:pPr>
    </w:p>
    <w:p w:rsidR="002F7EB5" w:rsidRPr="00E76FF9" w:rsidRDefault="00747858" w:rsidP="000B1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0B13E8" w:rsidRPr="00E76FF9">
        <w:rPr>
          <w:b/>
          <w:sz w:val="28"/>
          <w:szCs w:val="28"/>
        </w:rPr>
        <w:t xml:space="preserve"> </w:t>
      </w:r>
      <w:r w:rsidR="00906CCF" w:rsidRPr="00E76FF9">
        <w:rPr>
          <w:b/>
          <w:sz w:val="28"/>
          <w:szCs w:val="28"/>
        </w:rPr>
        <w:t>августа</w:t>
      </w:r>
      <w:r w:rsidR="000B13E8" w:rsidRPr="00E76FF9">
        <w:rPr>
          <w:b/>
          <w:sz w:val="28"/>
          <w:szCs w:val="28"/>
        </w:rPr>
        <w:t xml:space="preserve"> 2019 года                                                              № </w:t>
      </w:r>
      <w:r w:rsidR="00233661">
        <w:rPr>
          <w:b/>
          <w:sz w:val="28"/>
          <w:szCs w:val="28"/>
        </w:rPr>
        <w:t>69</w:t>
      </w:r>
      <w:r w:rsidR="0058011D">
        <w:rPr>
          <w:b/>
          <w:sz w:val="28"/>
          <w:szCs w:val="28"/>
        </w:rPr>
        <w:t>8</w:t>
      </w:r>
    </w:p>
    <w:p w:rsidR="00393AB9" w:rsidRPr="00393AB9" w:rsidRDefault="00393AB9">
      <w:pPr>
        <w:pStyle w:val="a5"/>
        <w:ind w:firstLine="720"/>
        <w:jc w:val="both"/>
        <w:rPr>
          <w:szCs w:val="28"/>
        </w:rPr>
      </w:pPr>
    </w:p>
    <w:p w:rsidR="002F7EB5" w:rsidRPr="0058011D" w:rsidRDefault="00233661" w:rsidP="00393AB9">
      <w:pPr>
        <w:pStyle w:val="a5"/>
        <w:ind w:firstLine="720"/>
      </w:pPr>
      <w:r w:rsidRPr="00233661">
        <w:rPr>
          <w:szCs w:val="28"/>
        </w:rPr>
        <w:t xml:space="preserve">О </w:t>
      </w:r>
      <w:r w:rsidR="0058011D">
        <w:rPr>
          <w:szCs w:val="28"/>
        </w:rPr>
        <w:t xml:space="preserve">включении ИП Маслениковой Виктории Юрьевны  </w:t>
      </w:r>
      <w:proofErr w:type="spellStart"/>
      <w:r w:rsidR="0058011D">
        <w:rPr>
          <w:szCs w:val="28"/>
        </w:rPr>
        <w:t>в</w:t>
      </w:r>
      <w:proofErr w:type="spellEnd"/>
      <w:r w:rsidR="0058011D">
        <w:rPr>
          <w:szCs w:val="28"/>
        </w:rPr>
        <w:t xml:space="preserve"> список организаций </w:t>
      </w:r>
      <w:r w:rsidR="0058011D" w:rsidRPr="00AB1E06">
        <w:rPr>
          <w:b w:val="0"/>
          <w:szCs w:val="28"/>
        </w:rPr>
        <w:t xml:space="preserve"> </w:t>
      </w:r>
      <w:r w:rsidR="0058011D" w:rsidRPr="0058011D">
        <w:rPr>
          <w:szCs w:val="28"/>
        </w:rPr>
        <w:t>выполняющих работы (оказывающих услуги) по изготовлению печатных предвыборных агитационных материалов</w:t>
      </w:r>
    </w:p>
    <w:p w:rsidR="00393AB9" w:rsidRDefault="00393AB9">
      <w:pPr>
        <w:pStyle w:val="a5"/>
        <w:ind w:firstLine="720"/>
        <w:jc w:val="both"/>
        <w:rPr>
          <w:b w:val="0"/>
          <w:bCs w:val="0"/>
        </w:rPr>
      </w:pPr>
    </w:p>
    <w:p w:rsidR="0058011D" w:rsidRDefault="0058011D">
      <w:pPr>
        <w:pStyle w:val="a5"/>
        <w:ind w:firstLine="720"/>
        <w:jc w:val="both"/>
        <w:rPr>
          <w:b w:val="0"/>
          <w:bCs w:val="0"/>
        </w:rPr>
      </w:pPr>
      <w:r>
        <w:rPr>
          <w:b w:val="0"/>
          <w:szCs w:val="28"/>
        </w:rPr>
        <w:t xml:space="preserve">В </w:t>
      </w:r>
      <w:r>
        <w:rPr>
          <w:b w:val="0"/>
          <w:bCs w:val="0"/>
        </w:rPr>
        <w:t>территориальную избирательную</w:t>
      </w:r>
      <w:r>
        <w:rPr>
          <w:b w:val="0"/>
          <w:bCs w:val="0"/>
        </w:rPr>
        <w:t xml:space="preserve"> </w:t>
      </w:r>
      <w:r w:rsidRPr="00393AB9">
        <w:rPr>
          <w:b w:val="0"/>
          <w:bCs w:val="0"/>
          <w:szCs w:val="28"/>
        </w:rPr>
        <w:t>комисси</w:t>
      </w:r>
      <w:r>
        <w:rPr>
          <w:b w:val="0"/>
          <w:bCs w:val="0"/>
          <w:szCs w:val="28"/>
        </w:rPr>
        <w:t>ю</w:t>
      </w:r>
      <w:r w:rsidRPr="00393AB9">
        <w:rPr>
          <w:b w:val="0"/>
          <w:bCs w:val="0"/>
          <w:szCs w:val="28"/>
        </w:rPr>
        <w:t xml:space="preserve"> </w:t>
      </w:r>
      <w:proofErr w:type="spellStart"/>
      <w:r w:rsidRPr="00393AB9">
        <w:rPr>
          <w:b w:val="0"/>
          <w:szCs w:val="28"/>
        </w:rPr>
        <w:t>Лужского</w:t>
      </w:r>
      <w:proofErr w:type="spellEnd"/>
      <w:r w:rsidRPr="00393AB9">
        <w:rPr>
          <w:b w:val="0"/>
          <w:szCs w:val="28"/>
        </w:rPr>
        <w:t xml:space="preserve"> муниципального района</w:t>
      </w:r>
      <w:r>
        <w:rPr>
          <w:b w:val="0"/>
          <w:szCs w:val="28"/>
        </w:rPr>
        <w:t xml:space="preserve"> Ленинградской области</w:t>
      </w:r>
      <w:r>
        <w:rPr>
          <w:b w:val="0"/>
          <w:szCs w:val="28"/>
        </w:rPr>
        <w:t xml:space="preserve"> обратился индивидуальный предприниматель Масленикова Виктория Юрьевна, ИНН 781902300090 (ОГРНИП 312784726100287, юридический адрес:197790, </w:t>
      </w:r>
      <w:proofErr w:type="spellStart"/>
      <w:r>
        <w:rPr>
          <w:b w:val="0"/>
          <w:szCs w:val="28"/>
        </w:rPr>
        <w:t>г</w:t>
      </w:r>
      <w:proofErr w:type="gramStart"/>
      <w:r>
        <w:rPr>
          <w:b w:val="0"/>
          <w:szCs w:val="28"/>
        </w:rPr>
        <w:t>.С</w:t>
      </w:r>
      <w:proofErr w:type="gramEnd"/>
      <w:r>
        <w:rPr>
          <w:b w:val="0"/>
          <w:szCs w:val="28"/>
        </w:rPr>
        <w:t>анкт</w:t>
      </w:r>
      <w:proofErr w:type="spellEnd"/>
      <w:r>
        <w:rPr>
          <w:b w:val="0"/>
          <w:szCs w:val="28"/>
        </w:rPr>
        <w:t xml:space="preserve">-Петербург, </w:t>
      </w:r>
      <w:proofErr w:type="spellStart"/>
      <w:r>
        <w:rPr>
          <w:b w:val="0"/>
          <w:szCs w:val="28"/>
        </w:rPr>
        <w:t>г.Кронштадт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ул.Посадская</w:t>
      </w:r>
      <w:proofErr w:type="spellEnd"/>
      <w:r>
        <w:rPr>
          <w:b w:val="0"/>
          <w:szCs w:val="28"/>
        </w:rPr>
        <w:t>, д.21</w:t>
      </w:r>
      <w:r w:rsidR="00003776">
        <w:rPr>
          <w:b w:val="0"/>
          <w:szCs w:val="28"/>
        </w:rPr>
        <w:t>)</w:t>
      </w:r>
      <w:r>
        <w:rPr>
          <w:b w:val="0"/>
          <w:szCs w:val="28"/>
        </w:rPr>
        <w:t xml:space="preserve"> с обращением о включении организации </w:t>
      </w:r>
      <w:r w:rsidRPr="0058011D">
        <w:rPr>
          <w:b w:val="0"/>
          <w:szCs w:val="28"/>
        </w:rPr>
        <w:t>в список организаций  выполняющих работы (оказывающих услуги) по изготовлению печатных предвыборных агитационных материалов</w:t>
      </w:r>
      <w:r w:rsidRPr="0058011D">
        <w:rPr>
          <w:b w:val="0"/>
          <w:szCs w:val="28"/>
        </w:rPr>
        <w:t>.</w:t>
      </w:r>
      <w:r>
        <w:rPr>
          <w:b w:val="0"/>
          <w:szCs w:val="28"/>
        </w:rPr>
        <w:t xml:space="preserve"> ИП Масленникова В.Ю. предоставила в </w:t>
      </w:r>
      <w:r>
        <w:rPr>
          <w:b w:val="0"/>
          <w:bCs w:val="0"/>
        </w:rPr>
        <w:t xml:space="preserve">территориальную избирательную </w:t>
      </w:r>
      <w:r w:rsidRPr="00393AB9">
        <w:rPr>
          <w:b w:val="0"/>
          <w:bCs w:val="0"/>
          <w:szCs w:val="28"/>
        </w:rPr>
        <w:t>комисси</w:t>
      </w:r>
      <w:r>
        <w:rPr>
          <w:b w:val="0"/>
          <w:bCs w:val="0"/>
          <w:szCs w:val="28"/>
        </w:rPr>
        <w:t>ю</w:t>
      </w:r>
      <w:r w:rsidRPr="00393AB9">
        <w:rPr>
          <w:b w:val="0"/>
          <w:bCs w:val="0"/>
          <w:szCs w:val="28"/>
        </w:rPr>
        <w:t xml:space="preserve"> </w:t>
      </w:r>
      <w:proofErr w:type="spellStart"/>
      <w:r w:rsidRPr="00393AB9">
        <w:rPr>
          <w:b w:val="0"/>
          <w:szCs w:val="28"/>
        </w:rPr>
        <w:t>Лужского</w:t>
      </w:r>
      <w:proofErr w:type="spellEnd"/>
      <w:r w:rsidRPr="00393AB9">
        <w:rPr>
          <w:b w:val="0"/>
          <w:szCs w:val="28"/>
        </w:rPr>
        <w:t xml:space="preserve"> муниципального района</w:t>
      </w:r>
      <w:r>
        <w:rPr>
          <w:b w:val="0"/>
          <w:szCs w:val="28"/>
        </w:rPr>
        <w:t xml:space="preserve"> Ленинградской области</w:t>
      </w:r>
      <w:r>
        <w:rPr>
          <w:b w:val="0"/>
          <w:szCs w:val="28"/>
        </w:rPr>
        <w:t xml:space="preserve"> печатное издание «Провинциальные новости» № 25 от 04.07.2019 года, уведомление о готовности выполнять </w:t>
      </w:r>
      <w:r w:rsidR="00EE18A5" w:rsidRPr="0058011D">
        <w:rPr>
          <w:b w:val="0"/>
          <w:szCs w:val="28"/>
        </w:rPr>
        <w:t>работы (</w:t>
      </w:r>
      <w:r w:rsidR="00EE18A5">
        <w:rPr>
          <w:b w:val="0"/>
          <w:szCs w:val="28"/>
        </w:rPr>
        <w:t xml:space="preserve">оказывать </w:t>
      </w:r>
      <w:r w:rsidR="00EE18A5" w:rsidRPr="0058011D">
        <w:rPr>
          <w:b w:val="0"/>
          <w:szCs w:val="28"/>
        </w:rPr>
        <w:t xml:space="preserve"> услуги) по изготовлению печатных предвыборных агитационных материалов</w:t>
      </w:r>
      <w:r w:rsidR="00EE18A5">
        <w:rPr>
          <w:b w:val="0"/>
          <w:szCs w:val="28"/>
        </w:rPr>
        <w:t xml:space="preserve"> от 04.07.2019г., скриншот электронного письма  в адрес </w:t>
      </w:r>
      <w:r w:rsidR="00EE18A5">
        <w:rPr>
          <w:b w:val="0"/>
          <w:bCs w:val="0"/>
        </w:rPr>
        <w:t>территориальной избирательной</w:t>
      </w:r>
      <w:r w:rsidR="00EE18A5">
        <w:rPr>
          <w:b w:val="0"/>
          <w:bCs w:val="0"/>
        </w:rPr>
        <w:t xml:space="preserve"> </w:t>
      </w:r>
      <w:r w:rsidR="00EE18A5" w:rsidRPr="00393AB9">
        <w:rPr>
          <w:b w:val="0"/>
          <w:bCs w:val="0"/>
          <w:szCs w:val="28"/>
        </w:rPr>
        <w:t>комисси</w:t>
      </w:r>
      <w:r w:rsidR="00EE18A5">
        <w:rPr>
          <w:b w:val="0"/>
          <w:bCs w:val="0"/>
          <w:szCs w:val="28"/>
        </w:rPr>
        <w:t xml:space="preserve">и. </w:t>
      </w:r>
      <w:proofErr w:type="spellStart"/>
      <w:r w:rsidR="00EE18A5" w:rsidRPr="00393AB9">
        <w:rPr>
          <w:b w:val="0"/>
          <w:szCs w:val="28"/>
        </w:rPr>
        <w:t>Лужского</w:t>
      </w:r>
      <w:proofErr w:type="spellEnd"/>
      <w:r w:rsidR="00EE18A5" w:rsidRPr="00393AB9">
        <w:rPr>
          <w:b w:val="0"/>
          <w:szCs w:val="28"/>
        </w:rPr>
        <w:t xml:space="preserve"> муниципального района</w:t>
      </w:r>
      <w:r w:rsidR="00EE18A5">
        <w:rPr>
          <w:b w:val="0"/>
          <w:szCs w:val="28"/>
        </w:rPr>
        <w:t xml:space="preserve"> Ленинградской области</w:t>
      </w:r>
      <w:r w:rsidR="00EE18A5">
        <w:rPr>
          <w:b w:val="0"/>
          <w:szCs w:val="28"/>
        </w:rPr>
        <w:t xml:space="preserve"> от 04.07.2019 года</w:t>
      </w:r>
      <w:proofErr w:type="gramStart"/>
      <w:r w:rsidR="00003776">
        <w:rPr>
          <w:b w:val="0"/>
          <w:szCs w:val="28"/>
        </w:rPr>
        <w:t>.</w:t>
      </w:r>
      <w:proofErr w:type="gramEnd"/>
      <w:r w:rsidR="00003776">
        <w:rPr>
          <w:b w:val="0"/>
          <w:szCs w:val="28"/>
        </w:rPr>
        <w:t xml:space="preserve"> Заместитель председателя </w:t>
      </w:r>
      <w:r w:rsidR="00003776">
        <w:rPr>
          <w:b w:val="0"/>
          <w:bCs w:val="0"/>
        </w:rPr>
        <w:t xml:space="preserve">территориальной избирательной </w:t>
      </w:r>
      <w:r w:rsidR="00003776" w:rsidRPr="00393AB9">
        <w:rPr>
          <w:b w:val="0"/>
          <w:bCs w:val="0"/>
          <w:szCs w:val="28"/>
        </w:rPr>
        <w:t>комисси</w:t>
      </w:r>
      <w:r w:rsidR="00003776">
        <w:rPr>
          <w:b w:val="0"/>
          <w:bCs w:val="0"/>
          <w:szCs w:val="28"/>
        </w:rPr>
        <w:t xml:space="preserve">и. </w:t>
      </w:r>
      <w:proofErr w:type="spellStart"/>
      <w:r w:rsidR="00003776" w:rsidRPr="00393AB9">
        <w:rPr>
          <w:b w:val="0"/>
          <w:szCs w:val="28"/>
        </w:rPr>
        <w:t>Лужского</w:t>
      </w:r>
      <w:proofErr w:type="spellEnd"/>
      <w:r w:rsidR="00003776" w:rsidRPr="00393AB9">
        <w:rPr>
          <w:b w:val="0"/>
          <w:szCs w:val="28"/>
        </w:rPr>
        <w:t xml:space="preserve"> муниципального района</w:t>
      </w:r>
      <w:r w:rsidR="00003776">
        <w:rPr>
          <w:b w:val="0"/>
          <w:szCs w:val="28"/>
        </w:rPr>
        <w:t xml:space="preserve"> Ленинградской области</w:t>
      </w:r>
      <w:r w:rsidR="00003776">
        <w:rPr>
          <w:b w:val="0"/>
          <w:szCs w:val="28"/>
        </w:rPr>
        <w:t xml:space="preserve"> </w:t>
      </w:r>
      <w:proofErr w:type="spellStart"/>
      <w:r w:rsidR="00003776">
        <w:rPr>
          <w:b w:val="0"/>
          <w:szCs w:val="28"/>
        </w:rPr>
        <w:t>Полярус</w:t>
      </w:r>
      <w:proofErr w:type="spellEnd"/>
      <w:r w:rsidR="00003776">
        <w:rPr>
          <w:b w:val="0"/>
          <w:szCs w:val="28"/>
        </w:rPr>
        <w:t xml:space="preserve"> Н.Л. пояснила, что в установленные законодательством сроки </w:t>
      </w:r>
      <w:proofErr w:type="gramStart"/>
      <w:r w:rsidR="00003776">
        <w:rPr>
          <w:b w:val="0"/>
          <w:szCs w:val="28"/>
        </w:rPr>
        <w:t xml:space="preserve">( </w:t>
      </w:r>
      <w:proofErr w:type="gramEnd"/>
      <w:r w:rsidR="00003776">
        <w:rPr>
          <w:b w:val="0"/>
          <w:szCs w:val="28"/>
        </w:rPr>
        <w:t xml:space="preserve">в течение 30 дня после опубликования </w:t>
      </w:r>
      <w:r w:rsidR="00DB5155">
        <w:rPr>
          <w:b w:val="0"/>
          <w:szCs w:val="28"/>
        </w:rPr>
        <w:t xml:space="preserve">решений о назначении выборов депутатов советов депутатов </w:t>
      </w:r>
      <w:proofErr w:type="spellStart"/>
      <w:r w:rsidR="00DB5155">
        <w:rPr>
          <w:b w:val="0"/>
          <w:szCs w:val="28"/>
        </w:rPr>
        <w:t>Лужского</w:t>
      </w:r>
      <w:proofErr w:type="spellEnd"/>
      <w:r w:rsidR="00DB5155">
        <w:rPr>
          <w:b w:val="0"/>
          <w:szCs w:val="28"/>
        </w:rPr>
        <w:t xml:space="preserve"> муниципального района) </w:t>
      </w:r>
      <w:r w:rsidR="00003776">
        <w:rPr>
          <w:b w:val="0"/>
          <w:szCs w:val="28"/>
        </w:rPr>
        <w:t>от ИП Мельников</w:t>
      </w:r>
      <w:r w:rsidR="00A663DC">
        <w:rPr>
          <w:b w:val="0"/>
          <w:szCs w:val="28"/>
        </w:rPr>
        <w:t>а В.Ю. уведомление не поступало</w:t>
      </w:r>
      <w:r w:rsidR="00DB5155">
        <w:rPr>
          <w:b w:val="0"/>
          <w:szCs w:val="28"/>
        </w:rPr>
        <w:t>, в</w:t>
      </w:r>
      <w:r w:rsidR="00A663DC">
        <w:rPr>
          <w:b w:val="0"/>
          <w:szCs w:val="28"/>
        </w:rPr>
        <w:t xml:space="preserve"> реестре </w:t>
      </w:r>
      <w:r w:rsidR="00DB5155">
        <w:rPr>
          <w:b w:val="0"/>
          <w:szCs w:val="28"/>
        </w:rPr>
        <w:t xml:space="preserve"> входящих докумен</w:t>
      </w:r>
      <w:r w:rsidR="00A663DC">
        <w:rPr>
          <w:b w:val="0"/>
          <w:szCs w:val="28"/>
        </w:rPr>
        <w:t>тов</w:t>
      </w:r>
      <w:r w:rsidR="00DB5155">
        <w:rPr>
          <w:b w:val="0"/>
          <w:szCs w:val="28"/>
        </w:rPr>
        <w:t xml:space="preserve"> оно не зарегистрировано. Рассмотрев представленные материалы, </w:t>
      </w:r>
      <w:proofErr w:type="gramStart"/>
      <w:r w:rsidR="00DB5155">
        <w:rPr>
          <w:b w:val="0"/>
          <w:szCs w:val="28"/>
        </w:rPr>
        <w:t xml:space="preserve">заслушав </w:t>
      </w:r>
      <w:proofErr w:type="spellStart"/>
      <w:r w:rsidR="00DB5155">
        <w:rPr>
          <w:b w:val="0"/>
          <w:szCs w:val="28"/>
        </w:rPr>
        <w:t>Полярус</w:t>
      </w:r>
      <w:proofErr w:type="spellEnd"/>
      <w:r w:rsidR="00DB5155">
        <w:rPr>
          <w:b w:val="0"/>
          <w:szCs w:val="28"/>
        </w:rPr>
        <w:t xml:space="preserve"> Н.Л. </w:t>
      </w:r>
      <w:r w:rsidR="00DB5155">
        <w:rPr>
          <w:b w:val="0"/>
          <w:bCs w:val="0"/>
        </w:rPr>
        <w:t>территориальная избирательная</w:t>
      </w:r>
      <w:r w:rsidR="00DB5155">
        <w:rPr>
          <w:b w:val="0"/>
          <w:bCs w:val="0"/>
        </w:rPr>
        <w:t xml:space="preserve"> </w:t>
      </w:r>
      <w:r w:rsidR="00DB5155" w:rsidRPr="00393AB9">
        <w:rPr>
          <w:b w:val="0"/>
          <w:bCs w:val="0"/>
          <w:szCs w:val="28"/>
        </w:rPr>
        <w:t>комисси</w:t>
      </w:r>
      <w:r w:rsidR="00DB5155">
        <w:rPr>
          <w:b w:val="0"/>
          <w:bCs w:val="0"/>
          <w:szCs w:val="28"/>
        </w:rPr>
        <w:t>я</w:t>
      </w:r>
      <w:r w:rsidR="00DB5155" w:rsidRPr="00393AB9">
        <w:rPr>
          <w:b w:val="0"/>
          <w:bCs w:val="0"/>
          <w:szCs w:val="28"/>
        </w:rPr>
        <w:t xml:space="preserve"> </w:t>
      </w:r>
      <w:proofErr w:type="spellStart"/>
      <w:r w:rsidR="00DB5155" w:rsidRPr="00393AB9">
        <w:rPr>
          <w:b w:val="0"/>
          <w:szCs w:val="28"/>
        </w:rPr>
        <w:t>Лужского</w:t>
      </w:r>
      <w:proofErr w:type="spellEnd"/>
      <w:r w:rsidR="00DB5155" w:rsidRPr="00393AB9">
        <w:rPr>
          <w:b w:val="0"/>
          <w:szCs w:val="28"/>
        </w:rPr>
        <w:t xml:space="preserve"> муниципального</w:t>
      </w:r>
      <w:proofErr w:type="gramEnd"/>
      <w:r w:rsidR="00DB5155" w:rsidRPr="00393AB9">
        <w:rPr>
          <w:b w:val="0"/>
          <w:szCs w:val="28"/>
        </w:rPr>
        <w:t xml:space="preserve"> района</w:t>
      </w:r>
      <w:r w:rsidR="00DB5155">
        <w:rPr>
          <w:b w:val="0"/>
          <w:szCs w:val="28"/>
        </w:rPr>
        <w:t xml:space="preserve"> Ленинградской области</w:t>
      </w:r>
      <w:r w:rsidR="00DB5155">
        <w:rPr>
          <w:b w:val="0"/>
          <w:szCs w:val="28"/>
        </w:rPr>
        <w:t xml:space="preserve"> установила: </w:t>
      </w:r>
      <w:proofErr w:type="gramStart"/>
      <w:r w:rsidR="00DB5155">
        <w:rPr>
          <w:b w:val="0"/>
          <w:szCs w:val="28"/>
        </w:rPr>
        <w:t xml:space="preserve">ИП Мельникова В.И. опубликовало расценки </w:t>
      </w:r>
      <w:r w:rsidR="00DB5155" w:rsidRPr="00DB5155">
        <w:rPr>
          <w:b w:val="0"/>
          <w:szCs w:val="28"/>
        </w:rPr>
        <w:t>на выполнение работ</w:t>
      </w:r>
      <w:r w:rsidR="00DB5155" w:rsidRPr="00DB5155">
        <w:rPr>
          <w:b w:val="0"/>
          <w:szCs w:val="28"/>
        </w:rPr>
        <w:t xml:space="preserve"> (</w:t>
      </w:r>
      <w:r w:rsidR="00DB5155" w:rsidRPr="00DB5155">
        <w:rPr>
          <w:b w:val="0"/>
          <w:szCs w:val="28"/>
        </w:rPr>
        <w:t xml:space="preserve">оказание </w:t>
      </w:r>
      <w:r w:rsidR="00DB5155" w:rsidRPr="00DB5155">
        <w:rPr>
          <w:b w:val="0"/>
          <w:szCs w:val="28"/>
        </w:rPr>
        <w:t xml:space="preserve"> услуг) по изготовлению печатных предвыборных агитационных материалов</w:t>
      </w:r>
      <w:r w:rsidR="00DB5155">
        <w:rPr>
          <w:b w:val="0"/>
          <w:szCs w:val="28"/>
        </w:rPr>
        <w:t xml:space="preserve"> и уведомила об этом </w:t>
      </w:r>
      <w:r w:rsidR="00DB5155">
        <w:rPr>
          <w:b w:val="0"/>
          <w:bCs w:val="0"/>
        </w:rPr>
        <w:t>территориальную избирательную</w:t>
      </w:r>
      <w:r w:rsidR="00DB5155">
        <w:rPr>
          <w:b w:val="0"/>
          <w:bCs w:val="0"/>
        </w:rPr>
        <w:t xml:space="preserve"> </w:t>
      </w:r>
      <w:r w:rsidR="00DB5155" w:rsidRPr="00393AB9">
        <w:rPr>
          <w:b w:val="0"/>
          <w:bCs w:val="0"/>
          <w:szCs w:val="28"/>
        </w:rPr>
        <w:t>комисси</w:t>
      </w:r>
      <w:r w:rsidR="00DB5155">
        <w:rPr>
          <w:b w:val="0"/>
          <w:bCs w:val="0"/>
          <w:szCs w:val="28"/>
        </w:rPr>
        <w:t>ю</w:t>
      </w:r>
      <w:r w:rsidR="00DB5155" w:rsidRPr="00393AB9">
        <w:rPr>
          <w:b w:val="0"/>
          <w:bCs w:val="0"/>
          <w:szCs w:val="28"/>
        </w:rPr>
        <w:t xml:space="preserve"> </w:t>
      </w:r>
      <w:proofErr w:type="spellStart"/>
      <w:r w:rsidR="00DB5155" w:rsidRPr="00393AB9">
        <w:rPr>
          <w:b w:val="0"/>
          <w:szCs w:val="28"/>
        </w:rPr>
        <w:t>Лужского</w:t>
      </w:r>
      <w:proofErr w:type="spellEnd"/>
      <w:r w:rsidR="00DB5155" w:rsidRPr="00393AB9">
        <w:rPr>
          <w:b w:val="0"/>
          <w:szCs w:val="28"/>
        </w:rPr>
        <w:t xml:space="preserve"> муниципального района</w:t>
      </w:r>
      <w:r w:rsidR="00DB5155">
        <w:rPr>
          <w:b w:val="0"/>
          <w:szCs w:val="28"/>
        </w:rPr>
        <w:t xml:space="preserve"> Ленинградской области</w:t>
      </w:r>
      <w:r w:rsidR="00DB5155">
        <w:rPr>
          <w:b w:val="0"/>
          <w:szCs w:val="28"/>
        </w:rPr>
        <w:t xml:space="preserve"> об этом  в соответствии с законодательством</w:t>
      </w:r>
      <w:r w:rsidR="00A663DC">
        <w:rPr>
          <w:b w:val="0"/>
          <w:szCs w:val="28"/>
        </w:rPr>
        <w:t xml:space="preserve">; письмо не поступило в </w:t>
      </w:r>
      <w:r w:rsidR="00A663DC">
        <w:rPr>
          <w:b w:val="0"/>
          <w:bCs w:val="0"/>
        </w:rPr>
        <w:t xml:space="preserve">территориальную избирательную </w:t>
      </w:r>
      <w:r w:rsidR="00A663DC" w:rsidRPr="00393AB9">
        <w:rPr>
          <w:b w:val="0"/>
          <w:bCs w:val="0"/>
          <w:szCs w:val="28"/>
        </w:rPr>
        <w:t>комисси</w:t>
      </w:r>
      <w:r w:rsidR="00A663DC">
        <w:rPr>
          <w:b w:val="0"/>
          <w:bCs w:val="0"/>
          <w:szCs w:val="28"/>
        </w:rPr>
        <w:t>ю</w:t>
      </w:r>
      <w:r w:rsidR="00A663DC" w:rsidRPr="00393AB9">
        <w:rPr>
          <w:b w:val="0"/>
          <w:bCs w:val="0"/>
          <w:szCs w:val="28"/>
        </w:rPr>
        <w:t xml:space="preserve"> </w:t>
      </w:r>
      <w:proofErr w:type="spellStart"/>
      <w:r w:rsidR="00A663DC" w:rsidRPr="00393AB9">
        <w:rPr>
          <w:b w:val="0"/>
          <w:szCs w:val="28"/>
        </w:rPr>
        <w:t>Лужского</w:t>
      </w:r>
      <w:proofErr w:type="spellEnd"/>
      <w:r w:rsidR="00A663DC" w:rsidRPr="00393AB9">
        <w:rPr>
          <w:b w:val="0"/>
          <w:szCs w:val="28"/>
        </w:rPr>
        <w:t xml:space="preserve"> муниципального района</w:t>
      </w:r>
      <w:r w:rsidR="00A663DC">
        <w:rPr>
          <w:b w:val="0"/>
          <w:szCs w:val="28"/>
        </w:rPr>
        <w:t xml:space="preserve"> Ленинградской области</w:t>
      </w:r>
      <w:r w:rsidR="00A663DC">
        <w:rPr>
          <w:b w:val="0"/>
          <w:szCs w:val="28"/>
        </w:rPr>
        <w:t xml:space="preserve"> в результате технического сбоя.</w:t>
      </w:r>
      <w:r w:rsidR="00DB5155">
        <w:rPr>
          <w:b w:val="0"/>
          <w:szCs w:val="28"/>
        </w:rPr>
        <w:t xml:space="preserve">  </w:t>
      </w:r>
      <w:proofErr w:type="gramEnd"/>
    </w:p>
    <w:p w:rsidR="002F7EB5" w:rsidRPr="00393AB9" w:rsidRDefault="00003776">
      <w:pPr>
        <w:pStyle w:val="a5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На основании выше изложенного, </w:t>
      </w:r>
      <w:r w:rsidR="00D04B1C">
        <w:rPr>
          <w:b w:val="0"/>
          <w:bCs w:val="0"/>
        </w:rPr>
        <w:t xml:space="preserve">территориальная избирательная </w:t>
      </w:r>
      <w:r w:rsidR="00D04B1C" w:rsidRPr="00393AB9">
        <w:rPr>
          <w:b w:val="0"/>
          <w:bCs w:val="0"/>
          <w:szCs w:val="28"/>
        </w:rPr>
        <w:t>комиссия</w:t>
      </w:r>
      <w:r w:rsidR="004E23B4" w:rsidRPr="00393AB9">
        <w:rPr>
          <w:b w:val="0"/>
          <w:bCs w:val="0"/>
          <w:szCs w:val="28"/>
        </w:rPr>
        <w:t xml:space="preserve"> </w:t>
      </w:r>
      <w:proofErr w:type="spellStart"/>
      <w:r w:rsidR="00393AB9" w:rsidRPr="00393AB9">
        <w:rPr>
          <w:b w:val="0"/>
          <w:szCs w:val="28"/>
        </w:rPr>
        <w:t>Лужского</w:t>
      </w:r>
      <w:proofErr w:type="spellEnd"/>
      <w:r w:rsidR="00393AB9" w:rsidRPr="00393AB9">
        <w:rPr>
          <w:b w:val="0"/>
          <w:szCs w:val="28"/>
        </w:rPr>
        <w:t xml:space="preserve"> муниципального района</w:t>
      </w:r>
      <w:r w:rsidR="00393AB9">
        <w:rPr>
          <w:b w:val="0"/>
          <w:szCs w:val="28"/>
        </w:rPr>
        <w:t xml:space="preserve"> Ленинградской области </w:t>
      </w:r>
      <w:r w:rsidR="00393AB9" w:rsidRPr="00393AB9">
        <w:rPr>
          <w:b w:val="0"/>
          <w:szCs w:val="28"/>
        </w:rPr>
        <w:t xml:space="preserve"> с полномочиями избирательных комиссий муниципальных образований </w:t>
      </w:r>
      <w:proofErr w:type="spellStart"/>
      <w:r w:rsidR="00393AB9" w:rsidRPr="00393AB9">
        <w:rPr>
          <w:b w:val="0"/>
          <w:szCs w:val="28"/>
        </w:rPr>
        <w:t>Лужского</w:t>
      </w:r>
      <w:proofErr w:type="spellEnd"/>
      <w:r w:rsidR="00393AB9" w:rsidRPr="00393AB9">
        <w:rPr>
          <w:b w:val="0"/>
          <w:szCs w:val="28"/>
        </w:rPr>
        <w:t xml:space="preserve"> муниципального района</w:t>
      </w:r>
    </w:p>
    <w:p w:rsidR="00826823" w:rsidRPr="004B5D48" w:rsidRDefault="00826823" w:rsidP="00D04B1C">
      <w:pPr>
        <w:pStyle w:val="a5"/>
        <w:ind w:firstLine="720"/>
        <w:rPr>
          <w:b w:val="0"/>
          <w:bCs w:val="0"/>
        </w:rPr>
      </w:pPr>
    </w:p>
    <w:p w:rsidR="002F7EB5" w:rsidRDefault="00D04B1C" w:rsidP="00D04B1C">
      <w:pPr>
        <w:pStyle w:val="a5"/>
        <w:ind w:firstLine="720"/>
        <w:rPr>
          <w:b w:val="0"/>
          <w:bCs w:val="0"/>
        </w:rPr>
      </w:pPr>
      <w:r>
        <w:rPr>
          <w:b w:val="0"/>
          <w:bCs w:val="0"/>
        </w:rPr>
        <w:t>РЕШИЛА</w:t>
      </w:r>
      <w:r w:rsidR="002F7EB5" w:rsidRPr="004B5D48">
        <w:rPr>
          <w:b w:val="0"/>
          <w:bCs w:val="0"/>
        </w:rPr>
        <w:t>:</w:t>
      </w:r>
    </w:p>
    <w:p w:rsidR="00E76FF9" w:rsidRPr="004B5D48" w:rsidRDefault="00E76FF9" w:rsidP="00D04B1C">
      <w:pPr>
        <w:pStyle w:val="a5"/>
        <w:ind w:firstLine="720"/>
        <w:rPr>
          <w:b w:val="0"/>
          <w:bCs w:val="0"/>
        </w:rPr>
      </w:pPr>
    </w:p>
    <w:p w:rsidR="002F7EB5" w:rsidRDefault="00F17481" w:rsidP="00B62BFA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</w:pPr>
      <w:r>
        <w:rPr>
          <w:szCs w:val="28"/>
        </w:rPr>
        <w:t>Включить</w:t>
      </w:r>
      <w:r>
        <w:rPr>
          <w:szCs w:val="28"/>
        </w:rPr>
        <w:t xml:space="preserve"> ИП Маслениковой Виктории Юрьевны </w:t>
      </w:r>
      <w:r w:rsidR="00003776" w:rsidRPr="00003776">
        <w:rPr>
          <w:szCs w:val="28"/>
        </w:rPr>
        <w:t xml:space="preserve">ИНН 781902300090 (ОГРНИП 312784726100287, юридический адрес:197790, </w:t>
      </w:r>
      <w:proofErr w:type="spellStart"/>
      <w:r w:rsidR="00003776" w:rsidRPr="00003776">
        <w:rPr>
          <w:szCs w:val="28"/>
        </w:rPr>
        <w:t>г</w:t>
      </w:r>
      <w:proofErr w:type="gramStart"/>
      <w:r w:rsidR="00003776" w:rsidRPr="00003776">
        <w:rPr>
          <w:szCs w:val="28"/>
        </w:rPr>
        <w:t>.С</w:t>
      </w:r>
      <w:proofErr w:type="gramEnd"/>
      <w:r w:rsidR="00003776" w:rsidRPr="00003776">
        <w:rPr>
          <w:szCs w:val="28"/>
        </w:rPr>
        <w:t>анкт</w:t>
      </w:r>
      <w:proofErr w:type="spellEnd"/>
      <w:r w:rsidR="00003776" w:rsidRPr="00003776">
        <w:rPr>
          <w:szCs w:val="28"/>
        </w:rPr>
        <w:t xml:space="preserve">-Петербург, </w:t>
      </w:r>
      <w:proofErr w:type="spellStart"/>
      <w:r w:rsidR="00003776" w:rsidRPr="00003776">
        <w:rPr>
          <w:szCs w:val="28"/>
        </w:rPr>
        <w:t>г.Кронштадт</w:t>
      </w:r>
      <w:proofErr w:type="spellEnd"/>
      <w:r w:rsidR="00003776" w:rsidRPr="00003776">
        <w:rPr>
          <w:szCs w:val="28"/>
        </w:rPr>
        <w:t xml:space="preserve">, </w:t>
      </w:r>
      <w:proofErr w:type="spellStart"/>
      <w:r w:rsidR="00003776" w:rsidRPr="00003776">
        <w:rPr>
          <w:szCs w:val="28"/>
        </w:rPr>
        <w:t>ул.Посадская</w:t>
      </w:r>
      <w:proofErr w:type="spellEnd"/>
      <w:r w:rsidR="00003776" w:rsidRPr="00003776">
        <w:rPr>
          <w:szCs w:val="28"/>
        </w:rPr>
        <w:t>, д.21</w:t>
      </w:r>
      <w:r w:rsidR="00003776">
        <w:rPr>
          <w:szCs w:val="28"/>
        </w:rPr>
        <w:t>)</w:t>
      </w:r>
      <w:r>
        <w:rPr>
          <w:szCs w:val="28"/>
        </w:rPr>
        <w:t xml:space="preserve"> в список организаций </w:t>
      </w:r>
      <w:r w:rsidRPr="00AB1E06">
        <w:rPr>
          <w:b/>
          <w:szCs w:val="28"/>
        </w:rPr>
        <w:t xml:space="preserve"> </w:t>
      </w:r>
      <w:r w:rsidRPr="0058011D">
        <w:rPr>
          <w:szCs w:val="28"/>
        </w:rPr>
        <w:t>выполняющих работы (оказывающих услуги) по изготовлению печатных предвыборных агитационных материалов</w:t>
      </w:r>
      <w:r w:rsidR="002F7EB5" w:rsidRPr="00DF0BCD">
        <w:t>.</w:t>
      </w:r>
    </w:p>
    <w:p w:rsidR="00DB5155" w:rsidRDefault="00DB5155" w:rsidP="00B62BFA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</w:pPr>
      <w:r>
        <w:t xml:space="preserve">Зарегистрировать уведомление </w:t>
      </w:r>
      <w:r>
        <w:rPr>
          <w:szCs w:val="28"/>
        </w:rPr>
        <w:t>ИП Маслениковой Виктории Юрьевны</w:t>
      </w:r>
      <w:r>
        <w:rPr>
          <w:szCs w:val="28"/>
        </w:rPr>
        <w:t xml:space="preserve"> </w:t>
      </w:r>
      <w:r w:rsidRPr="00DB5155">
        <w:rPr>
          <w:szCs w:val="28"/>
        </w:rPr>
        <w:t>о готовности выполнять работы (оказывать  услуги) по изготовлению печатных предвыборных агитационных материалов</w:t>
      </w:r>
      <w:r w:rsidR="00A663DC">
        <w:rPr>
          <w:szCs w:val="28"/>
        </w:rPr>
        <w:t xml:space="preserve"> в реестре входящих документов.</w:t>
      </w:r>
    </w:p>
    <w:p w:rsidR="00B62BFA" w:rsidRPr="00DF0BCD" w:rsidRDefault="00B62BFA" w:rsidP="00B62BFA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</w:pPr>
      <w:proofErr w:type="gramStart"/>
      <w:r w:rsidRPr="00B403C3">
        <w:rPr>
          <w:sz w:val="26"/>
          <w:szCs w:val="26"/>
        </w:rPr>
        <w:t>Разместить</w:t>
      </w:r>
      <w:proofErr w:type="gramEnd"/>
      <w:r w:rsidRPr="00B403C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Pr="00B403C3">
        <w:rPr>
          <w:sz w:val="26"/>
          <w:szCs w:val="26"/>
        </w:rPr>
        <w:t>Лужского</w:t>
      </w:r>
      <w:proofErr w:type="spellEnd"/>
      <w:r w:rsidRPr="00B403C3">
        <w:rPr>
          <w:sz w:val="26"/>
          <w:szCs w:val="26"/>
        </w:rPr>
        <w:t xml:space="preserve"> муниципального района  014.iklenobl.ru</w:t>
      </w:r>
    </w:p>
    <w:p w:rsidR="002F7EB5" w:rsidRPr="00DD4123" w:rsidRDefault="002F7EB5" w:rsidP="00B62BFA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  <w:rPr>
          <w:color w:val="000000" w:themeColor="text1"/>
        </w:rPr>
      </w:pPr>
      <w:proofErr w:type="gramStart"/>
      <w:r w:rsidRPr="00DD4123">
        <w:rPr>
          <w:color w:val="000000" w:themeColor="text1"/>
        </w:rPr>
        <w:t>Контроль за</w:t>
      </w:r>
      <w:proofErr w:type="gramEnd"/>
      <w:r w:rsidRPr="00DD4123">
        <w:rPr>
          <w:color w:val="000000" w:themeColor="text1"/>
        </w:rPr>
        <w:t xml:space="preserve"> исполнением настоящего </w:t>
      </w:r>
      <w:r w:rsidR="00883AB5">
        <w:rPr>
          <w:color w:val="000000" w:themeColor="text1"/>
        </w:rPr>
        <w:t>решения</w:t>
      </w:r>
      <w:bookmarkStart w:id="0" w:name="_GoBack"/>
      <w:bookmarkEnd w:id="0"/>
      <w:r w:rsidRPr="00DD4123">
        <w:rPr>
          <w:color w:val="000000" w:themeColor="text1"/>
        </w:rPr>
        <w:t xml:space="preserve"> возложить на </w:t>
      </w:r>
      <w:r w:rsidR="00570474" w:rsidRPr="00DD4123">
        <w:rPr>
          <w:color w:val="000000" w:themeColor="text1"/>
        </w:rPr>
        <w:t>заместителя председателя</w:t>
      </w:r>
      <w:r w:rsidRPr="00DD4123">
        <w:rPr>
          <w:color w:val="000000" w:themeColor="text1"/>
        </w:rPr>
        <w:t xml:space="preserve"> </w:t>
      </w:r>
      <w:r w:rsidR="00D04B1C">
        <w:rPr>
          <w:color w:val="000000" w:themeColor="text1"/>
        </w:rPr>
        <w:t xml:space="preserve">ТИК </w:t>
      </w:r>
      <w:proofErr w:type="spellStart"/>
      <w:r w:rsidR="00393AB9">
        <w:rPr>
          <w:color w:val="000000" w:themeColor="text1"/>
        </w:rPr>
        <w:t>Н.Л.Полярус</w:t>
      </w:r>
      <w:proofErr w:type="spellEnd"/>
      <w:r w:rsidR="004E23B4">
        <w:rPr>
          <w:color w:val="000000" w:themeColor="text1"/>
        </w:rPr>
        <w:t>.</w:t>
      </w:r>
    </w:p>
    <w:p w:rsidR="002F7EB5" w:rsidRDefault="002F7EB5">
      <w:pPr>
        <w:pStyle w:val="a5"/>
        <w:jc w:val="both"/>
        <w:rPr>
          <w:b w:val="0"/>
          <w:bCs w:val="0"/>
        </w:rPr>
      </w:pPr>
    </w:p>
    <w:p w:rsidR="00D04B1C" w:rsidRPr="000C019F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>Председатель</w:t>
      </w:r>
      <w:r w:rsidRPr="000C019F">
        <w:rPr>
          <w:b/>
          <w:szCs w:val="28"/>
        </w:rPr>
        <w:t xml:space="preserve">  </w:t>
      </w:r>
      <w:r w:rsidRPr="000C019F">
        <w:rPr>
          <w:szCs w:val="28"/>
        </w:rPr>
        <w:t xml:space="preserve">ТИК (ИКМО)   </w:t>
      </w:r>
    </w:p>
    <w:p w:rsidR="00D04B1C" w:rsidRDefault="00393AB9" w:rsidP="00D04B1C">
      <w:pPr>
        <w:pStyle w:val="af0"/>
        <w:ind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 w:rsidR="00D04B1C" w:rsidRPr="000C019F">
        <w:rPr>
          <w:szCs w:val="28"/>
        </w:rPr>
        <w:t xml:space="preserve"> муниципального района   </w:t>
      </w:r>
      <w:r w:rsidR="00D04B1C">
        <w:rPr>
          <w:szCs w:val="28"/>
        </w:rPr>
        <w:t xml:space="preserve"> </w:t>
      </w:r>
      <w:r w:rsidR="00D04B1C" w:rsidRPr="000C019F">
        <w:rPr>
          <w:szCs w:val="28"/>
        </w:rPr>
        <w:t xml:space="preserve">               </w:t>
      </w:r>
      <w:r w:rsidR="00D04B1C">
        <w:rPr>
          <w:szCs w:val="28"/>
        </w:rPr>
        <w:t xml:space="preserve"> </w:t>
      </w:r>
      <w:r w:rsidR="00D04B1C" w:rsidRPr="000C019F">
        <w:rPr>
          <w:szCs w:val="28"/>
        </w:rPr>
        <w:t xml:space="preserve">   </w:t>
      </w:r>
      <w:r w:rsidR="00D04B1C">
        <w:rPr>
          <w:szCs w:val="28"/>
        </w:rPr>
        <w:t xml:space="preserve">          </w:t>
      </w:r>
      <w:r w:rsidR="00D04B1C" w:rsidRPr="000C019F">
        <w:rPr>
          <w:szCs w:val="28"/>
        </w:rPr>
        <w:t xml:space="preserve">         </w:t>
      </w:r>
      <w:proofErr w:type="spellStart"/>
      <w:r>
        <w:rPr>
          <w:szCs w:val="28"/>
        </w:rPr>
        <w:t>Н.А.Алексеева</w:t>
      </w:r>
      <w:proofErr w:type="spellEnd"/>
    </w:p>
    <w:p w:rsidR="00D04B1C" w:rsidRDefault="00D04B1C" w:rsidP="00D04B1C">
      <w:pPr>
        <w:pStyle w:val="af0"/>
        <w:ind w:firstLine="0"/>
        <w:rPr>
          <w:szCs w:val="28"/>
        </w:rPr>
      </w:pPr>
    </w:p>
    <w:p w:rsidR="00D04B1C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 xml:space="preserve">Секретарь ТИК (ИКМО)  </w:t>
      </w:r>
    </w:p>
    <w:p w:rsidR="00D04B1C" w:rsidRDefault="00393AB9" w:rsidP="00D04B1C">
      <w:pPr>
        <w:pStyle w:val="af0"/>
        <w:ind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 w:rsidR="00D04B1C" w:rsidRPr="000C019F">
        <w:rPr>
          <w:szCs w:val="28"/>
        </w:rPr>
        <w:t xml:space="preserve"> муниципального района                   </w:t>
      </w:r>
      <w:r w:rsidR="00D04B1C">
        <w:rPr>
          <w:szCs w:val="28"/>
        </w:rPr>
        <w:t xml:space="preserve">  </w:t>
      </w:r>
      <w:r w:rsidR="00D04B1C" w:rsidRPr="000C019F">
        <w:rPr>
          <w:szCs w:val="28"/>
        </w:rPr>
        <w:t xml:space="preserve">     </w:t>
      </w:r>
      <w:r w:rsidR="00D04B1C">
        <w:rPr>
          <w:szCs w:val="28"/>
        </w:rPr>
        <w:t xml:space="preserve">                </w:t>
      </w:r>
      <w:proofErr w:type="spellStart"/>
      <w:r>
        <w:rPr>
          <w:szCs w:val="28"/>
        </w:rPr>
        <w:t>Т.О.Меньшикова</w:t>
      </w:r>
      <w:proofErr w:type="spellEnd"/>
    </w:p>
    <w:p w:rsidR="00233661" w:rsidRDefault="00233661" w:rsidP="00D04B1C">
      <w:pPr>
        <w:pStyle w:val="af0"/>
        <w:ind w:firstLine="0"/>
        <w:rPr>
          <w:szCs w:val="28"/>
        </w:rPr>
      </w:pPr>
    </w:p>
    <w:p w:rsidR="00233661" w:rsidRDefault="00233661" w:rsidP="00D04B1C">
      <w:pPr>
        <w:pStyle w:val="af0"/>
        <w:ind w:firstLine="0"/>
        <w:rPr>
          <w:szCs w:val="28"/>
        </w:rPr>
      </w:pPr>
    </w:p>
    <w:p w:rsidR="00233661" w:rsidRDefault="00233661" w:rsidP="00D04B1C">
      <w:pPr>
        <w:pStyle w:val="af0"/>
        <w:ind w:firstLine="0"/>
        <w:rPr>
          <w:szCs w:val="28"/>
        </w:rPr>
      </w:pPr>
    </w:p>
    <w:p w:rsidR="00233661" w:rsidRDefault="00233661" w:rsidP="00D04B1C">
      <w:pPr>
        <w:pStyle w:val="af0"/>
        <w:ind w:firstLine="0"/>
        <w:rPr>
          <w:szCs w:val="28"/>
        </w:rPr>
      </w:pPr>
    </w:p>
    <w:p w:rsidR="00233661" w:rsidRDefault="00233661" w:rsidP="00D04B1C">
      <w:pPr>
        <w:pStyle w:val="af0"/>
        <w:ind w:firstLine="0"/>
        <w:rPr>
          <w:szCs w:val="28"/>
        </w:rPr>
      </w:pPr>
    </w:p>
    <w:p w:rsidR="00233661" w:rsidRDefault="00233661" w:rsidP="00D04B1C">
      <w:pPr>
        <w:pStyle w:val="af0"/>
        <w:ind w:firstLine="0"/>
        <w:rPr>
          <w:szCs w:val="28"/>
        </w:rPr>
      </w:pPr>
    </w:p>
    <w:sectPr w:rsidR="00233661" w:rsidSect="00E76FF9">
      <w:headerReference w:type="even" r:id="rId9"/>
      <w:headerReference w:type="default" r:id="rId10"/>
      <w:pgSz w:w="11906" w:h="16838"/>
      <w:pgMar w:top="1135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33" w:rsidRDefault="00D13833">
      <w:r>
        <w:separator/>
      </w:r>
    </w:p>
  </w:endnote>
  <w:endnote w:type="continuationSeparator" w:id="0">
    <w:p w:rsidR="00D13833" w:rsidRDefault="00D1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33" w:rsidRDefault="00D13833">
      <w:r>
        <w:separator/>
      </w:r>
    </w:p>
  </w:footnote>
  <w:footnote w:type="continuationSeparator" w:id="0">
    <w:p w:rsidR="00D13833" w:rsidRDefault="00D1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3AB5">
      <w:rPr>
        <w:rStyle w:val="a9"/>
        <w:noProof/>
      </w:rPr>
      <w:t>2</w: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558A5"/>
    <w:multiLevelType w:val="hybridMultilevel"/>
    <w:tmpl w:val="0DA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6A2A"/>
    <w:multiLevelType w:val="hybridMultilevel"/>
    <w:tmpl w:val="21E84D08"/>
    <w:lvl w:ilvl="0" w:tplc="931E4F8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D9"/>
    <w:rsid w:val="00003776"/>
    <w:rsid w:val="00023C50"/>
    <w:rsid w:val="00040833"/>
    <w:rsid w:val="00094640"/>
    <w:rsid w:val="00095740"/>
    <w:rsid w:val="000A5FD3"/>
    <w:rsid w:val="000B13E8"/>
    <w:rsid w:val="000B6D51"/>
    <w:rsid w:val="000C186F"/>
    <w:rsid w:val="000C573F"/>
    <w:rsid w:val="000C6880"/>
    <w:rsid w:val="0010762B"/>
    <w:rsid w:val="001145CE"/>
    <w:rsid w:val="00152DA8"/>
    <w:rsid w:val="00165DDB"/>
    <w:rsid w:val="001673C4"/>
    <w:rsid w:val="00167E2D"/>
    <w:rsid w:val="00180160"/>
    <w:rsid w:val="00190C2F"/>
    <w:rsid w:val="001930AC"/>
    <w:rsid w:val="001A0D89"/>
    <w:rsid w:val="001A2279"/>
    <w:rsid w:val="001A2A97"/>
    <w:rsid w:val="001F57EA"/>
    <w:rsid w:val="00200463"/>
    <w:rsid w:val="00211290"/>
    <w:rsid w:val="00215F75"/>
    <w:rsid w:val="00233661"/>
    <w:rsid w:val="00235E60"/>
    <w:rsid w:val="002379EE"/>
    <w:rsid w:val="00267802"/>
    <w:rsid w:val="00273F20"/>
    <w:rsid w:val="00290701"/>
    <w:rsid w:val="00291574"/>
    <w:rsid w:val="0029419B"/>
    <w:rsid w:val="002A5CC0"/>
    <w:rsid w:val="002B45F9"/>
    <w:rsid w:val="002C6926"/>
    <w:rsid w:val="002D5728"/>
    <w:rsid w:val="002E242D"/>
    <w:rsid w:val="002F489A"/>
    <w:rsid w:val="002F7EB5"/>
    <w:rsid w:val="00306050"/>
    <w:rsid w:val="00307C6C"/>
    <w:rsid w:val="00342978"/>
    <w:rsid w:val="00345CBA"/>
    <w:rsid w:val="003466B4"/>
    <w:rsid w:val="003513A5"/>
    <w:rsid w:val="003541ED"/>
    <w:rsid w:val="00361180"/>
    <w:rsid w:val="00361ACF"/>
    <w:rsid w:val="00365292"/>
    <w:rsid w:val="00393AB9"/>
    <w:rsid w:val="00393D17"/>
    <w:rsid w:val="00394522"/>
    <w:rsid w:val="003B296C"/>
    <w:rsid w:val="003B744C"/>
    <w:rsid w:val="003E137B"/>
    <w:rsid w:val="003E33D0"/>
    <w:rsid w:val="003E3D70"/>
    <w:rsid w:val="003E4763"/>
    <w:rsid w:val="003E6682"/>
    <w:rsid w:val="003F598F"/>
    <w:rsid w:val="004058C8"/>
    <w:rsid w:val="00405CAA"/>
    <w:rsid w:val="00416F96"/>
    <w:rsid w:val="00430F5C"/>
    <w:rsid w:val="00451A06"/>
    <w:rsid w:val="00451CBE"/>
    <w:rsid w:val="0046398E"/>
    <w:rsid w:val="004929B4"/>
    <w:rsid w:val="004A477A"/>
    <w:rsid w:val="004B037B"/>
    <w:rsid w:val="004B31D9"/>
    <w:rsid w:val="004B5D48"/>
    <w:rsid w:val="004B6425"/>
    <w:rsid w:val="004C56A5"/>
    <w:rsid w:val="004E23B4"/>
    <w:rsid w:val="00500679"/>
    <w:rsid w:val="005165CC"/>
    <w:rsid w:val="0051690D"/>
    <w:rsid w:val="00521836"/>
    <w:rsid w:val="00525275"/>
    <w:rsid w:val="00541A2A"/>
    <w:rsid w:val="005474EC"/>
    <w:rsid w:val="00552239"/>
    <w:rsid w:val="005643F1"/>
    <w:rsid w:val="00566E35"/>
    <w:rsid w:val="00570474"/>
    <w:rsid w:val="00577447"/>
    <w:rsid w:val="0058011D"/>
    <w:rsid w:val="0058315E"/>
    <w:rsid w:val="005A357C"/>
    <w:rsid w:val="005A385C"/>
    <w:rsid w:val="005A6033"/>
    <w:rsid w:val="005A6B61"/>
    <w:rsid w:val="005B2B0F"/>
    <w:rsid w:val="005B3ADF"/>
    <w:rsid w:val="005B4756"/>
    <w:rsid w:val="005D2718"/>
    <w:rsid w:val="006065A6"/>
    <w:rsid w:val="00623A58"/>
    <w:rsid w:val="00631782"/>
    <w:rsid w:val="00651F0C"/>
    <w:rsid w:val="00674BBA"/>
    <w:rsid w:val="0068217F"/>
    <w:rsid w:val="006B1913"/>
    <w:rsid w:val="006C6A63"/>
    <w:rsid w:val="006C7FEC"/>
    <w:rsid w:val="006D733E"/>
    <w:rsid w:val="00705611"/>
    <w:rsid w:val="007068C7"/>
    <w:rsid w:val="007135D8"/>
    <w:rsid w:val="0072643E"/>
    <w:rsid w:val="0073268D"/>
    <w:rsid w:val="00742527"/>
    <w:rsid w:val="00742EB4"/>
    <w:rsid w:val="00747858"/>
    <w:rsid w:val="00762156"/>
    <w:rsid w:val="007631C0"/>
    <w:rsid w:val="00766B22"/>
    <w:rsid w:val="00786A56"/>
    <w:rsid w:val="00792B3B"/>
    <w:rsid w:val="00793653"/>
    <w:rsid w:val="0079525B"/>
    <w:rsid w:val="007A44B3"/>
    <w:rsid w:val="007C315A"/>
    <w:rsid w:val="007E4444"/>
    <w:rsid w:val="007E73F8"/>
    <w:rsid w:val="007F196A"/>
    <w:rsid w:val="007F2FA3"/>
    <w:rsid w:val="007F71A3"/>
    <w:rsid w:val="00805505"/>
    <w:rsid w:val="008107E2"/>
    <w:rsid w:val="00813158"/>
    <w:rsid w:val="00820A3C"/>
    <w:rsid w:val="00821EB5"/>
    <w:rsid w:val="00826823"/>
    <w:rsid w:val="00831F1F"/>
    <w:rsid w:val="00832A82"/>
    <w:rsid w:val="00871629"/>
    <w:rsid w:val="00883AB5"/>
    <w:rsid w:val="008851A2"/>
    <w:rsid w:val="0089669C"/>
    <w:rsid w:val="008C3512"/>
    <w:rsid w:val="008C3756"/>
    <w:rsid w:val="008F035A"/>
    <w:rsid w:val="009013F8"/>
    <w:rsid w:val="00903705"/>
    <w:rsid w:val="00905845"/>
    <w:rsid w:val="00906B95"/>
    <w:rsid w:val="00906CCF"/>
    <w:rsid w:val="00914408"/>
    <w:rsid w:val="00914AF2"/>
    <w:rsid w:val="00914EE4"/>
    <w:rsid w:val="00945674"/>
    <w:rsid w:val="0094569F"/>
    <w:rsid w:val="00945E37"/>
    <w:rsid w:val="00954D94"/>
    <w:rsid w:val="009611C7"/>
    <w:rsid w:val="009613EB"/>
    <w:rsid w:val="009637CC"/>
    <w:rsid w:val="00982BB3"/>
    <w:rsid w:val="009868A3"/>
    <w:rsid w:val="00990E44"/>
    <w:rsid w:val="009B085B"/>
    <w:rsid w:val="009B6E38"/>
    <w:rsid w:val="009C03B7"/>
    <w:rsid w:val="009E3A21"/>
    <w:rsid w:val="009F1A78"/>
    <w:rsid w:val="00A00F28"/>
    <w:rsid w:val="00A02FBE"/>
    <w:rsid w:val="00A40BBA"/>
    <w:rsid w:val="00A46C14"/>
    <w:rsid w:val="00A57AA4"/>
    <w:rsid w:val="00A663DC"/>
    <w:rsid w:val="00A7578E"/>
    <w:rsid w:val="00A80D97"/>
    <w:rsid w:val="00A8241C"/>
    <w:rsid w:val="00AA0D86"/>
    <w:rsid w:val="00AA594D"/>
    <w:rsid w:val="00AB4063"/>
    <w:rsid w:val="00AB684A"/>
    <w:rsid w:val="00AC4C07"/>
    <w:rsid w:val="00AD06CC"/>
    <w:rsid w:val="00AD7BAC"/>
    <w:rsid w:val="00AE1103"/>
    <w:rsid w:val="00AE1F39"/>
    <w:rsid w:val="00AE5007"/>
    <w:rsid w:val="00AF73AF"/>
    <w:rsid w:val="00B1731D"/>
    <w:rsid w:val="00B2352F"/>
    <w:rsid w:val="00B240CF"/>
    <w:rsid w:val="00B62BFA"/>
    <w:rsid w:val="00B64364"/>
    <w:rsid w:val="00B67620"/>
    <w:rsid w:val="00B71FBD"/>
    <w:rsid w:val="00B74732"/>
    <w:rsid w:val="00BA37B5"/>
    <w:rsid w:val="00BC3CC7"/>
    <w:rsid w:val="00BD46C0"/>
    <w:rsid w:val="00BD7F0C"/>
    <w:rsid w:val="00C026CB"/>
    <w:rsid w:val="00C03BFC"/>
    <w:rsid w:val="00C3674F"/>
    <w:rsid w:val="00C46732"/>
    <w:rsid w:val="00C5146C"/>
    <w:rsid w:val="00CA730E"/>
    <w:rsid w:val="00CB5C8A"/>
    <w:rsid w:val="00CB7F40"/>
    <w:rsid w:val="00CC474D"/>
    <w:rsid w:val="00CE4740"/>
    <w:rsid w:val="00CE59C2"/>
    <w:rsid w:val="00CE7D9F"/>
    <w:rsid w:val="00D02AA9"/>
    <w:rsid w:val="00D02C51"/>
    <w:rsid w:val="00D0320D"/>
    <w:rsid w:val="00D04B1C"/>
    <w:rsid w:val="00D04C11"/>
    <w:rsid w:val="00D13833"/>
    <w:rsid w:val="00D32D6E"/>
    <w:rsid w:val="00D40F7B"/>
    <w:rsid w:val="00D65F34"/>
    <w:rsid w:val="00D7517E"/>
    <w:rsid w:val="00D87A91"/>
    <w:rsid w:val="00D93DB4"/>
    <w:rsid w:val="00D940D8"/>
    <w:rsid w:val="00DA3C03"/>
    <w:rsid w:val="00DA5A25"/>
    <w:rsid w:val="00DA692D"/>
    <w:rsid w:val="00DB26A5"/>
    <w:rsid w:val="00DB5155"/>
    <w:rsid w:val="00DC430C"/>
    <w:rsid w:val="00DD4071"/>
    <w:rsid w:val="00DD4123"/>
    <w:rsid w:val="00DD5FFD"/>
    <w:rsid w:val="00DF0BCD"/>
    <w:rsid w:val="00DF1D29"/>
    <w:rsid w:val="00DF39A4"/>
    <w:rsid w:val="00DF7AEB"/>
    <w:rsid w:val="00E01FEB"/>
    <w:rsid w:val="00E0768C"/>
    <w:rsid w:val="00E14A90"/>
    <w:rsid w:val="00E265C2"/>
    <w:rsid w:val="00E31E0B"/>
    <w:rsid w:val="00E3413D"/>
    <w:rsid w:val="00E522B5"/>
    <w:rsid w:val="00E52E73"/>
    <w:rsid w:val="00E727C9"/>
    <w:rsid w:val="00E76C6B"/>
    <w:rsid w:val="00E76FF9"/>
    <w:rsid w:val="00EB4860"/>
    <w:rsid w:val="00EB5AF4"/>
    <w:rsid w:val="00EE18A5"/>
    <w:rsid w:val="00EE4768"/>
    <w:rsid w:val="00EE6FC7"/>
    <w:rsid w:val="00EF0BA7"/>
    <w:rsid w:val="00EF420E"/>
    <w:rsid w:val="00F04FCD"/>
    <w:rsid w:val="00F106AB"/>
    <w:rsid w:val="00F1350B"/>
    <w:rsid w:val="00F17481"/>
    <w:rsid w:val="00F24D3A"/>
    <w:rsid w:val="00F6055A"/>
    <w:rsid w:val="00F63CF5"/>
    <w:rsid w:val="00F748C1"/>
    <w:rsid w:val="00FA24FF"/>
    <w:rsid w:val="00FB6347"/>
    <w:rsid w:val="00FC29AF"/>
    <w:rsid w:val="00FC621E"/>
    <w:rsid w:val="00FD53DE"/>
    <w:rsid w:val="00FE061E"/>
    <w:rsid w:val="00FE3C70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uiPriority w:val="99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,Текст 14-1,Т-1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B62B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62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uiPriority w:val="99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,Текст 14-1,Т-1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B62B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62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DE10-8BAA-4EC8-A987-F709DD25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Наталья Л. Полярус</cp:lastModifiedBy>
  <cp:revision>13</cp:revision>
  <cp:lastPrinted>2019-08-12T14:26:00Z</cp:lastPrinted>
  <dcterms:created xsi:type="dcterms:W3CDTF">2019-05-24T07:40:00Z</dcterms:created>
  <dcterms:modified xsi:type="dcterms:W3CDTF">2019-08-12T14:26:00Z</dcterms:modified>
</cp:coreProperties>
</file>