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6206F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4 июня</w:t>
      </w:r>
      <w:bookmarkStart w:id="0" w:name="_GoBack"/>
      <w:bookmarkEnd w:id="0"/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F3BEF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EF3BEF">
        <w:rPr>
          <w:szCs w:val="28"/>
        </w:rPr>
        <w:t>3</w:t>
      </w:r>
      <w:r w:rsidR="00264414">
        <w:rPr>
          <w:szCs w:val="28"/>
        </w:rPr>
        <w:t>51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5B4FD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фамилии члена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EF3BEF">
        <w:rPr>
          <w:rFonts w:ascii="Times New Roman" w:hAnsi="Times New Roman"/>
          <w:b/>
          <w:sz w:val="28"/>
          <w:szCs w:val="28"/>
        </w:rPr>
        <w:t>ирательного участка № 686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>лоса избирательного участка № 686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F3BEF">
        <w:rPr>
          <w:rFonts w:ascii="Times New Roman" w:hAnsi="Times New Roman"/>
          <w:sz w:val="28"/>
          <w:szCs w:val="28"/>
        </w:rPr>
        <w:t>Сосновскую Екатерину Анатольевну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EF3BEF">
        <w:rPr>
          <w:rFonts w:ascii="Times New Roman" w:hAnsi="Times New Roman"/>
          <w:sz w:val="28"/>
          <w:szCs w:val="28"/>
        </w:rPr>
        <w:t>Дубининой Екатериной Анатольевной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заключении брака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414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206F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2013-10-14T05:34:00Z</cp:lastPrinted>
  <dcterms:created xsi:type="dcterms:W3CDTF">2013-08-15T05:49:00Z</dcterms:created>
  <dcterms:modified xsi:type="dcterms:W3CDTF">2019-06-03T12:32:00Z</dcterms:modified>
</cp:coreProperties>
</file>