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7D695E">
        <w:t>0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7D695E">
        <w:t>280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7D695E" w:rsidP="001166D0">
      <w:pPr>
        <w:jc w:val="center"/>
        <w:rPr>
          <w:b/>
          <w:bCs/>
        </w:rPr>
      </w:pPr>
      <w:r>
        <w:rPr>
          <w:b/>
          <w:bCs/>
        </w:rPr>
        <w:t>Ивановой Валентины Анатольевны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7D695E">
        <w:rPr>
          <w:b w:val="0"/>
          <w:sz w:val="24"/>
        </w:rPr>
        <w:t>Ивановой Валентины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7D695E">
        <w:rPr>
          <w:b w:val="0"/>
          <w:sz w:val="24"/>
        </w:rPr>
        <w:t>Иванову Валентину Анатольевну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7D695E">
        <w:rPr>
          <w:b w:val="0"/>
          <w:sz w:val="24"/>
        </w:rPr>
        <w:t>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5B2ECC">
        <w:rPr>
          <w:b w:val="0"/>
          <w:sz w:val="24"/>
        </w:rPr>
        <w:t xml:space="preserve"> » часов «4</w:t>
      </w:r>
      <w:r w:rsidR="007D695E">
        <w:rPr>
          <w:b w:val="0"/>
          <w:sz w:val="24"/>
        </w:rPr>
        <w:t>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7D695E">
        <w:rPr>
          <w:b w:val="0"/>
          <w:sz w:val="24"/>
        </w:rPr>
        <w:t>Ивановой Валентине Анатольевне</w:t>
      </w:r>
      <w:bookmarkStart w:id="0" w:name="_GoBack"/>
      <w:bookmarkEnd w:id="0"/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8" w:rsidRDefault="000E68C8">
      <w:r>
        <w:separator/>
      </w:r>
    </w:p>
  </w:endnote>
  <w:endnote w:type="continuationSeparator" w:id="0">
    <w:p w:rsidR="000E68C8" w:rsidRDefault="000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8" w:rsidRDefault="000E68C8">
      <w:r>
        <w:separator/>
      </w:r>
    </w:p>
  </w:footnote>
  <w:footnote w:type="continuationSeparator" w:id="0">
    <w:p w:rsidR="000E68C8" w:rsidRDefault="000E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B8FE-4C4A-46CF-8444-B17D38B5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233</cp:revision>
  <cp:lastPrinted>2017-07-27T06:32:00Z</cp:lastPrinted>
  <dcterms:created xsi:type="dcterms:W3CDTF">2014-02-25T14:05:00Z</dcterms:created>
  <dcterms:modified xsi:type="dcterms:W3CDTF">2018-07-17T12:11:00Z</dcterms:modified>
</cp:coreProperties>
</file>