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B476F2">
        <w:t>0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B476F2">
        <w:t>275</w:t>
      </w:r>
      <w:bookmarkStart w:id="0" w:name="_GoBack"/>
      <w:bookmarkEnd w:id="0"/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B476F2" w:rsidP="001166D0">
      <w:pPr>
        <w:jc w:val="center"/>
        <w:rPr>
          <w:b/>
          <w:bCs/>
        </w:rPr>
      </w:pPr>
      <w:r>
        <w:rPr>
          <w:b/>
          <w:bCs/>
        </w:rPr>
        <w:t>Векшина Дмитрия Александровича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Векшина Дмитрия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B476F2">
        <w:rPr>
          <w:b w:val="0"/>
          <w:sz w:val="24"/>
        </w:rPr>
        <w:t>Векшина Дмитрия Александровича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985454">
        <w:rPr>
          <w:b w:val="0"/>
          <w:sz w:val="24"/>
        </w:rPr>
        <w:t xml:space="preserve"> » часов «00»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476F2">
        <w:rPr>
          <w:b w:val="0"/>
          <w:sz w:val="24"/>
        </w:rPr>
        <w:t>Векшину Дмитрию Александровичу</w:t>
      </w:r>
      <w:r w:rsidR="00E004C7">
        <w:rPr>
          <w:b w:val="0"/>
          <w:sz w:val="24"/>
        </w:rPr>
        <w:t xml:space="preserve"> 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A0" w:rsidRDefault="00BC7DA0">
      <w:r>
        <w:separator/>
      </w:r>
    </w:p>
  </w:endnote>
  <w:endnote w:type="continuationSeparator" w:id="0">
    <w:p w:rsidR="00BC7DA0" w:rsidRDefault="00BC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A0" w:rsidRDefault="00BC7DA0">
      <w:r>
        <w:separator/>
      </w:r>
    </w:p>
  </w:footnote>
  <w:footnote w:type="continuationSeparator" w:id="0">
    <w:p w:rsidR="00BC7DA0" w:rsidRDefault="00BC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DF66-9951-49DD-8958-A72968A5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229</cp:revision>
  <cp:lastPrinted>2017-07-27T05:36:00Z</cp:lastPrinted>
  <dcterms:created xsi:type="dcterms:W3CDTF">2014-02-25T14:05:00Z</dcterms:created>
  <dcterms:modified xsi:type="dcterms:W3CDTF">2018-07-17T11:55:00Z</dcterms:modified>
</cp:coreProperties>
</file>