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F2" w:rsidRPr="00617C47" w:rsidRDefault="000C5FF2" w:rsidP="00617C47">
      <w:pPr>
        <w:jc w:val="right"/>
      </w:pPr>
    </w:p>
    <w:p w:rsidR="00617C47" w:rsidRPr="00617C47" w:rsidRDefault="00BF3EC6" w:rsidP="00617C47">
      <w:pPr>
        <w:pStyle w:val="2"/>
      </w:pPr>
      <w:r>
        <w:t>ИЗБИРАТЕЛЬНАЯ КОМИССИЯ ЛЕНИНГРАДСКОЙ ОБЛАСТИ</w:t>
      </w:r>
    </w:p>
    <w:p w:rsidR="0097454A" w:rsidRDefault="0097454A">
      <w:pPr>
        <w:pStyle w:val="a7"/>
      </w:pPr>
    </w:p>
    <w:p w:rsidR="00912BD1" w:rsidRDefault="00BF3EC6">
      <w:pPr>
        <w:pStyle w:val="a7"/>
      </w:pPr>
      <w:r>
        <w:t>ПОСТАНОВЛЕНИЕ</w:t>
      </w:r>
    </w:p>
    <w:p w:rsidR="00912BD1" w:rsidRDefault="00912BD1">
      <w:pPr>
        <w:pStyle w:val="14-1"/>
        <w:spacing w:line="240" w:lineRule="auto"/>
        <w:ind w:firstLine="0"/>
        <w:jc w:val="center"/>
        <w:rPr>
          <w:b/>
        </w:rPr>
      </w:pPr>
    </w:p>
    <w:p w:rsidR="00912BD1" w:rsidRDefault="00912BD1">
      <w:pPr>
        <w:pStyle w:val="14-1"/>
        <w:spacing w:line="240" w:lineRule="auto"/>
        <w:ind w:firstLine="0"/>
        <w:jc w:val="center"/>
        <w:rPr>
          <w:b/>
        </w:rPr>
      </w:pPr>
    </w:p>
    <w:p w:rsidR="00912BD1" w:rsidRDefault="00617C47" w:rsidP="0097454A">
      <w:pPr>
        <w:pStyle w:val="14-1"/>
        <w:tabs>
          <w:tab w:val="left" w:pos="7700"/>
        </w:tabs>
        <w:spacing w:line="240" w:lineRule="auto"/>
        <w:ind w:firstLine="0"/>
        <w:jc w:val="center"/>
        <w:rPr>
          <w:b/>
        </w:rPr>
      </w:pPr>
      <w:r w:rsidRPr="00E77215">
        <w:t>2</w:t>
      </w:r>
      <w:r w:rsidR="004D3A11">
        <w:t>7</w:t>
      </w:r>
      <w:r w:rsidR="009415CA" w:rsidRPr="00E77215">
        <w:t xml:space="preserve"> </w:t>
      </w:r>
      <w:r w:rsidR="000C5FF2" w:rsidRPr="00E77215">
        <w:t>июля</w:t>
      </w:r>
      <w:r w:rsidRPr="00E77215">
        <w:t xml:space="preserve"> 2020</w:t>
      </w:r>
      <w:r w:rsidR="00BF3EC6" w:rsidRPr="00E77215">
        <w:t xml:space="preserve"> года</w:t>
      </w:r>
      <w:r w:rsidR="00BF3EC6" w:rsidRPr="00E77215">
        <w:tab/>
        <w:t xml:space="preserve">№ </w:t>
      </w:r>
      <w:r w:rsidR="0097454A">
        <w:t>96</w:t>
      </w:r>
      <w:r w:rsidR="000C5FF2" w:rsidRPr="00E77215">
        <w:t>/</w:t>
      </w:r>
      <w:r w:rsidR="0097454A">
        <w:t>68</w:t>
      </w:r>
      <w:r w:rsidR="00B55219">
        <w:t>2</w:t>
      </w:r>
    </w:p>
    <w:p w:rsidR="0097454A" w:rsidRDefault="0097454A" w:rsidP="007C3CCB">
      <w:pPr>
        <w:contextualSpacing/>
        <w:jc w:val="center"/>
        <w:rPr>
          <w:b/>
          <w:bCs/>
          <w:sz w:val="28"/>
          <w:szCs w:val="28"/>
        </w:rPr>
      </w:pPr>
    </w:p>
    <w:p w:rsidR="007C3CCB" w:rsidRPr="000C5FF2" w:rsidRDefault="00BF3EC6" w:rsidP="007C3CC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E12541">
        <w:rPr>
          <w:b/>
          <w:bCs/>
          <w:sz w:val="28"/>
          <w:szCs w:val="28"/>
        </w:rPr>
        <w:t xml:space="preserve">организации </w:t>
      </w:r>
      <w:r w:rsidR="00E12541" w:rsidRPr="000C5FF2">
        <w:rPr>
          <w:b/>
          <w:bCs/>
          <w:sz w:val="28"/>
          <w:szCs w:val="28"/>
        </w:rPr>
        <w:t xml:space="preserve">приема заявлений </w:t>
      </w:r>
    </w:p>
    <w:p w:rsidR="00912BD1" w:rsidRPr="000C5FF2" w:rsidRDefault="00E12541" w:rsidP="007C3CCB">
      <w:pPr>
        <w:contextualSpacing/>
        <w:jc w:val="center"/>
        <w:rPr>
          <w:b/>
          <w:bCs/>
          <w:sz w:val="28"/>
          <w:szCs w:val="28"/>
        </w:rPr>
      </w:pPr>
      <w:r w:rsidRPr="000C5FF2">
        <w:rPr>
          <w:b/>
          <w:bCs/>
          <w:sz w:val="28"/>
          <w:szCs w:val="28"/>
        </w:rPr>
        <w:t xml:space="preserve">о включении </w:t>
      </w:r>
      <w:r w:rsidR="000C5FF2" w:rsidRPr="000C5FF2">
        <w:rPr>
          <w:b/>
          <w:bCs/>
          <w:sz w:val="28"/>
          <w:szCs w:val="28"/>
        </w:rPr>
        <w:t>избирателей</w:t>
      </w:r>
      <w:r w:rsidR="007C3CCB" w:rsidRPr="000C5FF2">
        <w:rPr>
          <w:b/>
          <w:bCs/>
          <w:sz w:val="28"/>
          <w:szCs w:val="28"/>
        </w:rPr>
        <w:t xml:space="preserve"> </w:t>
      </w:r>
      <w:r w:rsidRPr="000C5FF2">
        <w:rPr>
          <w:b/>
          <w:bCs/>
          <w:sz w:val="28"/>
          <w:szCs w:val="28"/>
        </w:rPr>
        <w:t xml:space="preserve">в список </w:t>
      </w:r>
      <w:r w:rsidR="000C5FF2" w:rsidRPr="000C5FF2">
        <w:rPr>
          <w:b/>
          <w:bCs/>
          <w:sz w:val="28"/>
          <w:szCs w:val="28"/>
        </w:rPr>
        <w:t>избирателей</w:t>
      </w:r>
      <w:r w:rsidR="007C3CCB" w:rsidRPr="000C5FF2">
        <w:rPr>
          <w:b/>
          <w:bCs/>
          <w:sz w:val="28"/>
          <w:szCs w:val="28"/>
        </w:rPr>
        <w:t xml:space="preserve"> </w:t>
      </w:r>
      <w:r w:rsidR="000C5FF2" w:rsidRPr="000C5FF2">
        <w:rPr>
          <w:b/>
          <w:bCs/>
          <w:sz w:val="28"/>
          <w:szCs w:val="28"/>
        </w:rPr>
        <w:t xml:space="preserve">на </w:t>
      </w:r>
      <w:r w:rsidR="000C5FF2" w:rsidRPr="000C5FF2">
        <w:rPr>
          <w:b/>
          <w:sz w:val="28"/>
          <w:szCs w:val="28"/>
        </w:rPr>
        <w:t>выборах Губернатора Ленинградской области</w:t>
      </w:r>
      <w:r w:rsidRPr="000C5FF2">
        <w:rPr>
          <w:b/>
          <w:bCs/>
          <w:sz w:val="28"/>
          <w:szCs w:val="28"/>
        </w:rPr>
        <w:t xml:space="preserve"> по месту нахождения </w:t>
      </w:r>
    </w:p>
    <w:p w:rsidR="00912BD1" w:rsidRPr="00617C47" w:rsidRDefault="00912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12BD1" w:rsidRPr="00F30731" w:rsidRDefault="00C17F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73B72">
        <w:rPr>
          <w:rFonts w:cs="Courier New"/>
          <w:color w:val="000000"/>
          <w:sz w:val="28"/>
          <w:szCs w:val="28"/>
        </w:rPr>
        <w:t xml:space="preserve">В соответствии </w:t>
      </w:r>
      <w:r w:rsidR="0063694E">
        <w:rPr>
          <w:sz w:val="28"/>
          <w:szCs w:val="28"/>
        </w:rPr>
        <w:t>с пунктом</w:t>
      </w:r>
      <w:r w:rsidR="0063694E" w:rsidRPr="003D6D3A">
        <w:rPr>
          <w:sz w:val="28"/>
          <w:szCs w:val="28"/>
        </w:rPr>
        <w:t xml:space="preserve"> 16 статьи 64 Федерального закона </w:t>
      </w:r>
      <w:r w:rsidR="001F5812">
        <w:rPr>
          <w:sz w:val="28"/>
          <w:szCs w:val="28"/>
        </w:rPr>
        <w:br/>
      </w:r>
      <w:r w:rsidR="0063694E" w:rsidRPr="003D6D3A">
        <w:rPr>
          <w:sz w:val="28"/>
          <w:szCs w:val="28"/>
        </w:rPr>
        <w:t>от 12.06.2002 № 67-ФЗ</w:t>
      </w:r>
      <w:r w:rsidR="0063694E">
        <w:rPr>
          <w:sz w:val="28"/>
          <w:szCs w:val="28"/>
        </w:rPr>
        <w:t xml:space="preserve"> </w:t>
      </w:r>
      <w:r w:rsidR="0063694E" w:rsidRPr="003D6D3A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3694E">
        <w:rPr>
          <w:sz w:val="28"/>
          <w:szCs w:val="28"/>
        </w:rPr>
        <w:t xml:space="preserve">, частью 17 статьи 58 </w:t>
      </w:r>
      <w:r w:rsidR="0097454A">
        <w:rPr>
          <w:sz w:val="28"/>
          <w:szCs w:val="28"/>
        </w:rPr>
        <w:t>о</w:t>
      </w:r>
      <w:r w:rsidR="0063694E" w:rsidRPr="003D6D3A">
        <w:rPr>
          <w:sz w:val="28"/>
          <w:szCs w:val="28"/>
        </w:rPr>
        <w:t>бластно</w:t>
      </w:r>
      <w:r w:rsidR="0063694E">
        <w:rPr>
          <w:sz w:val="28"/>
          <w:szCs w:val="28"/>
        </w:rPr>
        <w:t>го</w:t>
      </w:r>
      <w:r w:rsidR="0063694E" w:rsidRPr="003D6D3A">
        <w:rPr>
          <w:sz w:val="28"/>
          <w:szCs w:val="28"/>
        </w:rPr>
        <w:t xml:space="preserve"> закон</w:t>
      </w:r>
      <w:r w:rsidR="0063694E">
        <w:rPr>
          <w:sz w:val="28"/>
          <w:szCs w:val="28"/>
        </w:rPr>
        <w:t>а</w:t>
      </w:r>
      <w:r w:rsidR="0063694E" w:rsidRPr="003D6D3A">
        <w:rPr>
          <w:sz w:val="28"/>
          <w:szCs w:val="28"/>
        </w:rPr>
        <w:t xml:space="preserve"> Ленинградской области от 29.06.2012 № 54-оз</w:t>
      </w:r>
      <w:r w:rsidR="0063694E">
        <w:rPr>
          <w:sz w:val="28"/>
          <w:szCs w:val="28"/>
        </w:rPr>
        <w:t xml:space="preserve"> </w:t>
      </w:r>
      <w:r w:rsidR="001F5812">
        <w:rPr>
          <w:sz w:val="28"/>
          <w:szCs w:val="28"/>
        </w:rPr>
        <w:br/>
      </w:r>
      <w:r w:rsidR="0063694E" w:rsidRPr="003D6D3A">
        <w:rPr>
          <w:sz w:val="28"/>
          <w:szCs w:val="28"/>
        </w:rPr>
        <w:t>«О выборах Губернатора Ленинградской области»</w:t>
      </w:r>
      <w:r w:rsidR="0063694E">
        <w:rPr>
          <w:sz w:val="28"/>
          <w:szCs w:val="28"/>
        </w:rPr>
        <w:t>, пунктом</w:t>
      </w:r>
      <w:r w:rsidR="0063694E" w:rsidRPr="003D6D3A">
        <w:rPr>
          <w:sz w:val="28"/>
          <w:szCs w:val="28"/>
        </w:rPr>
        <w:t xml:space="preserve"> 2.1. постановлени</w:t>
      </w:r>
      <w:r w:rsidR="0063694E">
        <w:rPr>
          <w:sz w:val="28"/>
          <w:szCs w:val="28"/>
        </w:rPr>
        <w:t>я</w:t>
      </w:r>
      <w:r w:rsidR="0063694E" w:rsidRPr="003D6D3A">
        <w:rPr>
          <w:sz w:val="28"/>
          <w:szCs w:val="28"/>
        </w:rPr>
        <w:t xml:space="preserve"> ЦИК России от 06.06.2018 </w:t>
      </w:r>
      <w:r w:rsidR="0063694E">
        <w:rPr>
          <w:sz w:val="28"/>
          <w:szCs w:val="28"/>
        </w:rPr>
        <w:t>№</w:t>
      </w:r>
      <w:r w:rsidR="0063694E" w:rsidRPr="003D6D3A">
        <w:rPr>
          <w:sz w:val="28"/>
          <w:szCs w:val="28"/>
        </w:rPr>
        <w:t xml:space="preserve"> 161/1316-7</w:t>
      </w:r>
      <w:r w:rsidR="0063694E">
        <w:rPr>
          <w:sz w:val="28"/>
          <w:szCs w:val="28"/>
        </w:rPr>
        <w:t xml:space="preserve"> «</w:t>
      </w:r>
      <w:r w:rsidR="0063694E" w:rsidRPr="003D6D3A">
        <w:rPr>
          <w:sz w:val="28"/>
          <w:szCs w:val="28"/>
        </w:rPr>
        <w:t>О Порядке подачи заявления о включении избирателя, участника референдума</w:t>
      </w:r>
      <w:proofErr w:type="gramEnd"/>
      <w:r w:rsidR="0063694E" w:rsidRPr="003D6D3A">
        <w:rPr>
          <w:sz w:val="28"/>
          <w:szCs w:val="28"/>
        </w:rPr>
        <w:t xml:space="preserve"> </w:t>
      </w:r>
      <w:proofErr w:type="gramStart"/>
      <w:r w:rsidR="0063694E" w:rsidRPr="003D6D3A">
        <w:rPr>
          <w:sz w:val="28"/>
          <w:szCs w:val="28"/>
        </w:rPr>
        <w:t xml:space="preserve">в список избирателей, участников референдума по месту нахождения на выборах </w:t>
      </w:r>
      <w:r w:rsidR="001F5812">
        <w:rPr>
          <w:sz w:val="28"/>
          <w:szCs w:val="28"/>
        </w:rPr>
        <w:br/>
      </w:r>
      <w:r w:rsidR="0063694E" w:rsidRPr="003D6D3A">
        <w:rPr>
          <w:sz w:val="28"/>
          <w:szCs w:val="28"/>
        </w:rPr>
        <w:t>в органы государственной власти субъекта Российской Федерации, референдуме субъекта Российской Федерации</w:t>
      </w:r>
      <w:r w:rsidR="0063694E">
        <w:rPr>
          <w:sz w:val="28"/>
          <w:szCs w:val="28"/>
        </w:rPr>
        <w:t>»</w:t>
      </w:r>
      <w:r w:rsidR="003F4482">
        <w:rPr>
          <w:rFonts w:cs="Courier New"/>
          <w:color w:val="000000"/>
          <w:sz w:val="28"/>
          <w:szCs w:val="28"/>
        </w:rPr>
        <w:t xml:space="preserve"> (далее – Порядок)</w:t>
      </w:r>
      <w:r w:rsidR="00746BC3">
        <w:rPr>
          <w:rFonts w:cs="Courier New"/>
          <w:color w:val="000000"/>
          <w:sz w:val="28"/>
          <w:szCs w:val="28"/>
        </w:rPr>
        <w:t>,</w:t>
      </w:r>
      <w:r w:rsidR="004E5B3F">
        <w:rPr>
          <w:rFonts w:cs="Courier New"/>
          <w:color w:val="000000"/>
          <w:sz w:val="28"/>
          <w:szCs w:val="28"/>
        </w:rPr>
        <w:t xml:space="preserve"> </w:t>
      </w:r>
      <w:r w:rsidR="004E5B3F" w:rsidRPr="004E5B3F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4E5B3F" w:rsidRPr="001F5812">
        <w:rPr>
          <w:sz w:val="28"/>
          <w:szCs w:val="28"/>
        </w:rPr>
        <w:t>от 24 июля 2020 года № 2</w:t>
      </w:r>
      <w:r w:rsidR="001F5812" w:rsidRPr="001F5812">
        <w:rPr>
          <w:sz w:val="28"/>
          <w:szCs w:val="28"/>
        </w:rPr>
        <w:t>6</w:t>
      </w:r>
      <w:r w:rsidR="004E5B3F" w:rsidRPr="001F5812">
        <w:rPr>
          <w:sz w:val="28"/>
          <w:szCs w:val="28"/>
        </w:rPr>
        <w:t>0/</w:t>
      </w:r>
      <w:r w:rsidR="001F5812" w:rsidRPr="001F5812">
        <w:rPr>
          <w:sz w:val="28"/>
          <w:szCs w:val="28"/>
        </w:rPr>
        <w:t>1916</w:t>
      </w:r>
      <w:r w:rsidR="004E5B3F" w:rsidRPr="001F5812">
        <w:rPr>
          <w:sz w:val="28"/>
          <w:szCs w:val="28"/>
        </w:rPr>
        <w:t>-7</w:t>
      </w:r>
      <w:r w:rsidR="004E5B3F" w:rsidRPr="004E5B3F">
        <w:rPr>
          <w:sz w:val="28"/>
          <w:szCs w:val="28"/>
        </w:rPr>
        <w:t xml:space="preserve"> «</w:t>
      </w:r>
      <w:r w:rsidR="004E5B3F">
        <w:rPr>
          <w:sz w:val="28"/>
          <w:szCs w:val="28"/>
        </w:rPr>
        <w:t xml:space="preserve">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</w:t>
      </w:r>
      <w:r w:rsidR="004E5B3F" w:rsidRPr="003F4482">
        <w:rPr>
          <w:sz w:val="28"/>
          <w:szCs w:val="28"/>
        </w:rPr>
        <w:t>2020</w:t>
      </w:r>
      <w:proofErr w:type="gramEnd"/>
      <w:r w:rsidR="004E5B3F" w:rsidRPr="003F4482">
        <w:rPr>
          <w:sz w:val="28"/>
          <w:szCs w:val="28"/>
        </w:rPr>
        <w:t xml:space="preserve"> года»,</w:t>
      </w:r>
      <w:r w:rsidR="00DA7A8E" w:rsidRPr="003F4482">
        <w:rPr>
          <w:color w:val="FF0000"/>
          <w:sz w:val="28"/>
          <w:szCs w:val="28"/>
        </w:rPr>
        <w:t xml:space="preserve"> </w:t>
      </w:r>
      <w:r w:rsidR="001F5812">
        <w:rPr>
          <w:color w:val="FF0000"/>
          <w:sz w:val="28"/>
          <w:szCs w:val="28"/>
        </w:rPr>
        <w:br/>
      </w:r>
      <w:r w:rsidR="00DA7A8E" w:rsidRPr="003F4482">
        <w:rPr>
          <w:sz w:val="28"/>
          <w:szCs w:val="28"/>
        </w:rPr>
        <w:t xml:space="preserve">и постановлением </w:t>
      </w:r>
      <w:r w:rsidR="003F4482" w:rsidRPr="003F4482">
        <w:rPr>
          <w:sz w:val="28"/>
          <w:szCs w:val="28"/>
        </w:rPr>
        <w:t>И</w:t>
      </w:r>
      <w:r w:rsidR="00DA7A8E" w:rsidRPr="003F4482">
        <w:rPr>
          <w:sz w:val="28"/>
          <w:szCs w:val="28"/>
        </w:rPr>
        <w:t xml:space="preserve">збирательной комиссии </w:t>
      </w:r>
      <w:r w:rsidR="003F4482" w:rsidRPr="003F4482">
        <w:rPr>
          <w:sz w:val="28"/>
          <w:szCs w:val="28"/>
        </w:rPr>
        <w:t>Ленинградской области</w:t>
      </w:r>
      <w:r w:rsidR="00DA7A8E" w:rsidRPr="003F4482">
        <w:rPr>
          <w:sz w:val="28"/>
          <w:szCs w:val="28"/>
        </w:rPr>
        <w:t xml:space="preserve"> </w:t>
      </w:r>
      <w:r w:rsidR="001F5812">
        <w:rPr>
          <w:sz w:val="28"/>
          <w:szCs w:val="28"/>
        </w:rPr>
        <w:br/>
      </w:r>
      <w:r w:rsidR="00DA7A8E" w:rsidRPr="003F4482">
        <w:rPr>
          <w:sz w:val="28"/>
          <w:szCs w:val="28"/>
        </w:rPr>
        <w:t xml:space="preserve">от </w:t>
      </w:r>
      <w:r w:rsidR="003F4482" w:rsidRPr="003F4482">
        <w:rPr>
          <w:sz w:val="28"/>
          <w:szCs w:val="28"/>
        </w:rPr>
        <w:t>11</w:t>
      </w:r>
      <w:r w:rsidR="00DA7A8E" w:rsidRPr="003F4482">
        <w:rPr>
          <w:sz w:val="28"/>
          <w:szCs w:val="28"/>
        </w:rPr>
        <w:t xml:space="preserve"> </w:t>
      </w:r>
      <w:r w:rsidR="003F4482" w:rsidRPr="003F4482">
        <w:rPr>
          <w:sz w:val="28"/>
          <w:szCs w:val="28"/>
        </w:rPr>
        <w:t>июня</w:t>
      </w:r>
      <w:r w:rsidR="00DA7A8E" w:rsidRPr="003F4482">
        <w:rPr>
          <w:sz w:val="28"/>
          <w:szCs w:val="28"/>
        </w:rPr>
        <w:t xml:space="preserve"> 20</w:t>
      </w:r>
      <w:r w:rsidR="00F30731" w:rsidRPr="003F4482">
        <w:rPr>
          <w:sz w:val="28"/>
          <w:szCs w:val="28"/>
        </w:rPr>
        <w:t xml:space="preserve">20 года № </w:t>
      </w:r>
      <w:r w:rsidR="003F4482" w:rsidRPr="003F4482">
        <w:rPr>
          <w:sz w:val="28"/>
          <w:szCs w:val="28"/>
        </w:rPr>
        <w:t>79</w:t>
      </w:r>
      <w:r w:rsidR="00DA7A8E" w:rsidRPr="003F4482">
        <w:rPr>
          <w:sz w:val="28"/>
          <w:szCs w:val="28"/>
        </w:rPr>
        <w:t>/</w:t>
      </w:r>
      <w:r w:rsidR="003F4482" w:rsidRPr="003F4482">
        <w:rPr>
          <w:sz w:val="28"/>
          <w:szCs w:val="28"/>
        </w:rPr>
        <w:t>578</w:t>
      </w:r>
      <w:r w:rsidR="00DA7A8E" w:rsidRPr="003F4482">
        <w:rPr>
          <w:sz w:val="28"/>
          <w:szCs w:val="28"/>
        </w:rPr>
        <w:t xml:space="preserve"> «</w:t>
      </w:r>
      <w:r w:rsidR="003F4482" w:rsidRPr="003F4482">
        <w:rPr>
          <w:sz w:val="28"/>
          <w:szCs w:val="28"/>
        </w:rPr>
        <w:t>О</w:t>
      </w:r>
      <w:r w:rsidR="00B72D51" w:rsidRPr="003F4482">
        <w:rPr>
          <w:sz w:val="28"/>
          <w:szCs w:val="28"/>
        </w:rPr>
        <w:t xml:space="preserve"> печат</w:t>
      </w:r>
      <w:r w:rsidR="003F4482" w:rsidRPr="003F4482">
        <w:rPr>
          <w:sz w:val="28"/>
          <w:szCs w:val="28"/>
        </w:rPr>
        <w:t>ях</w:t>
      </w:r>
      <w:r w:rsidR="00B72D51" w:rsidRPr="004E5B3F">
        <w:rPr>
          <w:sz w:val="28"/>
          <w:szCs w:val="28"/>
        </w:rPr>
        <w:t xml:space="preserve"> избирательных комиссий</w:t>
      </w:r>
      <w:r w:rsidR="003F4482">
        <w:rPr>
          <w:sz w:val="28"/>
          <w:szCs w:val="28"/>
        </w:rPr>
        <w:t>, осуществляющих</w:t>
      </w:r>
      <w:r w:rsidR="00B72D51" w:rsidRPr="004E5B3F">
        <w:rPr>
          <w:sz w:val="28"/>
          <w:szCs w:val="28"/>
        </w:rPr>
        <w:t xml:space="preserve"> </w:t>
      </w:r>
      <w:r w:rsidR="00675D6F" w:rsidRPr="004E5B3F">
        <w:rPr>
          <w:sz w:val="28"/>
          <w:szCs w:val="28"/>
        </w:rPr>
        <w:t>подготовк</w:t>
      </w:r>
      <w:r w:rsidR="003F4482">
        <w:rPr>
          <w:sz w:val="28"/>
          <w:szCs w:val="28"/>
        </w:rPr>
        <w:t>у</w:t>
      </w:r>
      <w:r w:rsidR="00B72D51" w:rsidRPr="004E5B3F">
        <w:rPr>
          <w:sz w:val="28"/>
          <w:szCs w:val="28"/>
        </w:rPr>
        <w:t xml:space="preserve"> и проведени</w:t>
      </w:r>
      <w:r w:rsidR="003F4482">
        <w:rPr>
          <w:sz w:val="28"/>
          <w:szCs w:val="28"/>
        </w:rPr>
        <w:t>е</w:t>
      </w:r>
      <w:r w:rsidR="00B72D51" w:rsidRPr="004E5B3F">
        <w:rPr>
          <w:sz w:val="28"/>
          <w:szCs w:val="28"/>
        </w:rPr>
        <w:t xml:space="preserve"> </w:t>
      </w:r>
      <w:r w:rsidR="003F4482">
        <w:rPr>
          <w:sz w:val="28"/>
          <w:szCs w:val="28"/>
        </w:rPr>
        <w:t>выборов</w:t>
      </w:r>
      <w:r w:rsidR="003F4482" w:rsidRPr="003F4482">
        <w:rPr>
          <w:sz w:val="28"/>
          <w:szCs w:val="28"/>
        </w:rPr>
        <w:t xml:space="preserve"> </w:t>
      </w:r>
      <w:r w:rsidR="003F4482" w:rsidRPr="003D6D3A">
        <w:rPr>
          <w:sz w:val="28"/>
          <w:szCs w:val="28"/>
        </w:rPr>
        <w:t>Губернатора Ленинградской области</w:t>
      </w:r>
      <w:r w:rsidR="003F4482">
        <w:rPr>
          <w:sz w:val="28"/>
          <w:szCs w:val="28"/>
        </w:rPr>
        <w:t xml:space="preserve"> 13 сентября 2020 года</w:t>
      </w:r>
      <w:r w:rsidR="00DA7A8E" w:rsidRPr="004E5B3F">
        <w:rPr>
          <w:sz w:val="28"/>
          <w:szCs w:val="28"/>
        </w:rPr>
        <w:t>»</w:t>
      </w:r>
    </w:p>
    <w:p w:rsidR="00912BD1" w:rsidRDefault="00BF3E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Ленинградской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912BD1" w:rsidRDefault="00BF3EC6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 xml:space="preserve">Утвердить </w:t>
      </w:r>
      <w:r w:rsidR="00DA7A8E">
        <w:t>п</w:t>
      </w:r>
      <w:r w:rsidR="00DA7A8E" w:rsidRPr="00497308">
        <w:t xml:space="preserve">еречень </w:t>
      </w:r>
      <w:r w:rsidR="00DA7A8E">
        <w:t>помещений, в которых</w:t>
      </w:r>
      <w:r w:rsidR="00DA7A8E" w:rsidRPr="000A4806">
        <w:t xml:space="preserve"> </w:t>
      </w:r>
      <w:r w:rsidR="00DA7A8E" w:rsidRPr="00DA7A8E">
        <w:t>территориальны</w:t>
      </w:r>
      <w:r w:rsidR="00DA7A8E">
        <w:t>е</w:t>
      </w:r>
      <w:r w:rsidR="00DA7A8E" w:rsidRPr="00DA7A8E">
        <w:t xml:space="preserve"> </w:t>
      </w:r>
      <w:r w:rsidR="00DA7A8E" w:rsidRPr="000C5FF2">
        <w:t xml:space="preserve">избирательные комиссии организуют пункты приема заявлений о включении </w:t>
      </w:r>
      <w:r w:rsidR="000C5FF2" w:rsidRPr="000C5FF2">
        <w:rPr>
          <w:bCs/>
        </w:rPr>
        <w:t xml:space="preserve">избирателей в список избирателей на </w:t>
      </w:r>
      <w:r w:rsidR="000C5FF2" w:rsidRPr="000C5FF2">
        <w:t>выборах Губернатора Ленинградской области</w:t>
      </w:r>
      <w:r w:rsidR="000C5FF2" w:rsidRPr="000C5FF2">
        <w:rPr>
          <w:bCs/>
        </w:rPr>
        <w:t xml:space="preserve"> по месту нахождения</w:t>
      </w:r>
      <w:r w:rsidR="00DA7A8E" w:rsidRPr="00DA7A8E">
        <w:t xml:space="preserve"> </w:t>
      </w:r>
      <w:r w:rsidR="006E46E6">
        <w:t xml:space="preserve">(далее – Заявление) </w:t>
      </w:r>
      <w:r>
        <w:t>(</w:t>
      </w:r>
      <w:r w:rsidR="001163F0">
        <w:t>Приложение №1</w:t>
      </w:r>
      <w:r>
        <w:t>).</w:t>
      </w:r>
    </w:p>
    <w:p w:rsidR="001578BC" w:rsidRPr="001F5812" w:rsidRDefault="003C4426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 xml:space="preserve">Территориальным избирательным комиссиям </w:t>
      </w:r>
      <w:r w:rsidR="00F37F18">
        <w:t>организовать</w:t>
      </w:r>
      <w:r>
        <w:t xml:space="preserve"> установку и запуск в эксплуатацию технических средств </w:t>
      </w:r>
      <w:r w:rsidR="00482236" w:rsidRPr="00DA7A8E">
        <w:t>пункт</w:t>
      </w:r>
      <w:r w:rsidR="00482236">
        <w:t>ов</w:t>
      </w:r>
      <w:r w:rsidR="00482236" w:rsidRPr="00DA7A8E">
        <w:t xml:space="preserve"> приема заявлений </w:t>
      </w:r>
      <w:r w:rsidR="00F37F18">
        <w:t xml:space="preserve">и обеспечить прием </w:t>
      </w:r>
      <w:r w:rsidR="006E46E6">
        <w:t xml:space="preserve">Заявлений </w:t>
      </w:r>
      <w:r w:rsidR="007B1ACC" w:rsidRPr="007B1ACC">
        <w:rPr>
          <w:color w:val="auto"/>
        </w:rPr>
        <w:t xml:space="preserve">в соответствии </w:t>
      </w:r>
      <w:r w:rsidR="007B1ACC" w:rsidRPr="003F4482">
        <w:rPr>
          <w:color w:val="auto"/>
        </w:rPr>
        <w:t xml:space="preserve">с </w:t>
      </w:r>
      <w:r w:rsidR="003F4482" w:rsidRPr="001F5812">
        <w:rPr>
          <w:color w:val="auto"/>
        </w:rPr>
        <w:t>Порядком</w:t>
      </w:r>
      <w:r w:rsidR="00BC01DE" w:rsidRPr="001F5812">
        <w:rPr>
          <w:color w:val="auto"/>
        </w:rPr>
        <w:t xml:space="preserve"> </w:t>
      </w:r>
      <w:r w:rsidR="001F5812">
        <w:rPr>
          <w:color w:val="auto"/>
        </w:rPr>
        <w:br/>
      </w:r>
      <w:r w:rsidR="007809F8" w:rsidRPr="001F5812">
        <w:rPr>
          <w:color w:val="auto"/>
        </w:rPr>
        <w:t xml:space="preserve">в период </w:t>
      </w:r>
      <w:r w:rsidR="00F37F18" w:rsidRPr="001F5812">
        <w:rPr>
          <w:color w:val="auto"/>
        </w:rPr>
        <w:t xml:space="preserve">с </w:t>
      </w:r>
      <w:r w:rsidR="00673B72" w:rsidRPr="001F5812">
        <w:rPr>
          <w:color w:val="auto"/>
        </w:rPr>
        <w:t>2</w:t>
      </w:r>
      <w:r w:rsidR="000C5FF2" w:rsidRPr="001F5812">
        <w:rPr>
          <w:color w:val="auto"/>
        </w:rPr>
        <w:t>9</w:t>
      </w:r>
      <w:r w:rsidR="00673B72" w:rsidRPr="001F5812">
        <w:rPr>
          <w:color w:val="auto"/>
        </w:rPr>
        <w:t xml:space="preserve"> </w:t>
      </w:r>
      <w:r w:rsidR="000C5FF2" w:rsidRPr="001F5812">
        <w:rPr>
          <w:color w:val="auto"/>
        </w:rPr>
        <w:t>июля</w:t>
      </w:r>
      <w:r w:rsidR="00F37F18" w:rsidRPr="001F5812">
        <w:rPr>
          <w:color w:val="auto"/>
        </w:rPr>
        <w:t xml:space="preserve"> по </w:t>
      </w:r>
      <w:r w:rsidR="000C5FF2" w:rsidRPr="001F5812">
        <w:rPr>
          <w:color w:val="auto"/>
        </w:rPr>
        <w:t>0</w:t>
      </w:r>
      <w:r w:rsidR="00632993" w:rsidRPr="001F5812">
        <w:rPr>
          <w:color w:val="auto"/>
        </w:rPr>
        <w:t>8</w:t>
      </w:r>
      <w:r w:rsidR="00F37F18" w:rsidRPr="001F5812">
        <w:rPr>
          <w:color w:val="auto"/>
        </w:rPr>
        <w:t xml:space="preserve"> </w:t>
      </w:r>
      <w:r w:rsidR="000C5FF2" w:rsidRPr="001F5812">
        <w:rPr>
          <w:color w:val="auto"/>
        </w:rPr>
        <w:t>сентября</w:t>
      </w:r>
      <w:r w:rsidR="00673B72" w:rsidRPr="001F5812">
        <w:rPr>
          <w:color w:val="auto"/>
        </w:rPr>
        <w:t xml:space="preserve"> 2020</w:t>
      </w:r>
      <w:r w:rsidR="00F37F18" w:rsidRPr="001F5812">
        <w:rPr>
          <w:color w:val="auto"/>
        </w:rPr>
        <w:t xml:space="preserve"> года</w:t>
      </w:r>
      <w:r w:rsidR="001578BC" w:rsidRPr="001F5812">
        <w:t>.</w:t>
      </w:r>
    </w:p>
    <w:p w:rsidR="001578BC" w:rsidRDefault="001578BC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 xml:space="preserve">Участковым избирательным комиссиям обеспечить прием </w:t>
      </w:r>
      <w:r w:rsidR="006E46E6">
        <w:t xml:space="preserve">Заявлений </w:t>
      </w:r>
      <w:r w:rsidR="00A36267" w:rsidRPr="007B1ACC">
        <w:rPr>
          <w:color w:val="auto"/>
        </w:rPr>
        <w:t xml:space="preserve">в соответствии </w:t>
      </w:r>
      <w:r w:rsidR="003F4482">
        <w:rPr>
          <w:color w:val="auto"/>
        </w:rPr>
        <w:t>с Порядком</w:t>
      </w:r>
      <w:r w:rsidR="00A36267" w:rsidRPr="007B1ACC">
        <w:rPr>
          <w:color w:val="auto"/>
        </w:rPr>
        <w:t xml:space="preserve"> </w:t>
      </w:r>
      <w:r w:rsidR="007809F8">
        <w:rPr>
          <w:color w:val="auto"/>
        </w:rPr>
        <w:t xml:space="preserve">в период </w:t>
      </w:r>
      <w:r w:rsidR="00247A94" w:rsidRPr="001F5812">
        <w:rPr>
          <w:color w:val="auto"/>
        </w:rPr>
        <w:t xml:space="preserve">с </w:t>
      </w:r>
      <w:r w:rsidR="00632993" w:rsidRPr="001F5812">
        <w:rPr>
          <w:color w:val="auto"/>
        </w:rPr>
        <w:t>02</w:t>
      </w:r>
      <w:r w:rsidR="00617C47" w:rsidRPr="001F5812">
        <w:rPr>
          <w:color w:val="auto"/>
        </w:rPr>
        <w:t xml:space="preserve"> </w:t>
      </w:r>
      <w:r w:rsidR="00632993" w:rsidRPr="001F5812">
        <w:rPr>
          <w:color w:val="auto"/>
        </w:rPr>
        <w:t>сентября</w:t>
      </w:r>
      <w:r w:rsidRPr="001F5812">
        <w:rPr>
          <w:color w:val="auto"/>
        </w:rPr>
        <w:t xml:space="preserve"> по </w:t>
      </w:r>
      <w:r w:rsidR="000C5FF2" w:rsidRPr="001F5812">
        <w:rPr>
          <w:color w:val="auto"/>
        </w:rPr>
        <w:t>0</w:t>
      </w:r>
      <w:r w:rsidR="00632993" w:rsidRPr="001F5812">
        <w:rPr>
          <w:color w:val="auto"/>
        </w:rPr>
        <w:t>8</w:t>
      </w:r>
      <w:r w:rsidRPr="001F5812">
        <w:rPr>
          <w:color w:val="auto"/>
        </w:rPr>
        <w:t xml:space="preserve"> </w:t>
      </w:r>
      <w:r w:rsidR="000C5FF2" w:rsidRPr="001F5812">
        <w:rPr>
          <w:color w:val="auto"/>
        </w:rPr>
        <w:t>сентября</w:t>
      </w:r>
      <w:r w:rsidRPr="00617C47">
        <w:rPr>
          <w:color w:val="auto"/>
        </w:rPr>
        <w:t xml:space="preserve"> 20</w:t>
      </w:r>
      <w:r w:rsidR="00617C47">
        <w:rPr>
          <w:color w:val="auto"/>
        </w:rPr>
        <w:t>20</w:t>
      </w:r>
      <w:r w:rsidRPr="00617C47">
        <w:rPr>
          <w:color w:val="auto"/>
        </w:rPr>
        <w:t xml:space="preserve"> года</w:t>
      </w:r>
      <w:r>
        <w:t>.</w:t>
      </w:r>
    </w:p>
    <w:p w:rsidR="003C4426" w:rsidRDefault="001578BC" w:rsidP="009206FF">
      <w:pPr>
        <w:pStyle w:val="a9"/>
        <w:keepLines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lastRenderedPageBreak/>
        <w:t xml:space="preserve">Установить </w:t>
      </w:r>
      <w:r w:rsidR="003C4426">
        <w:t>следующ</w:t>
      </w:r>
      <w:r>
        <w:t>ий</w:t>
      </w:r>
      <w:r w:rsidR="003C4426">
        <w:t xml:space="preserve"> график</w:t>
      </w:r>
      <w:r>
        <w:t xml:space="preserve"> приема </w:t>
      </w:r>
      <w:r w:rsidR="006E46E6">
        <w:t xml:space="preserve">Заявлений </w:t>
      </w:r>
      <w:r>
        <w:t>пунктами приема заявлений территориальных избирательных комиссий и участковыми избирательными комиссиями</w:t>
      </w:r>
      <w:r w:rsidR="00BC01DE">
        <w:t xml:space="preserve"> в пределах сроков, указанных в пункта</w:t>
      </w:r>
      <w:r w:rsidR="009206FF">
        <w:t>х</w:t>
      </w:r>
      <w:r w:rsidR="00BC01DE">
        <w:t xml:space="preserve"> 2 и 3 настоящего </w:t>
      </w:r>
      <w:r w:rsidR="00022C7E">
        <w:t>постановления</w:t>
      </w:r>
      <w:r w:rsidR="003C4426">
        <w:t>:</w:t>
      </w:r>
    </w:p>
    <w:p w:rsidR="003C4426" w:rsidRDefault="003C4426" w:rsidP="00F37F18">
      <w:pPr>
        <w:pStyle w:val="a9"/>
        <w:numPr>
          <w:ilvl w:val="0"/>
          <w:numId w:val="16"/>
        </w:numPr>
        <w:tabs>
          <w:tab w:val="left" w:pos="1134"/>
        </w:tabs>
        <w:ind w:left="1769" w:hanging="1049"/>
      </w:pPr>
      <w:r>
        <w:t>с понедельника по пятницу – с 1</w:t>
      </w:r>
      <w:r w:rsidR="003D5914">
        <w:t>5</w:t>
      </w:r>
      <w:r>
        <w:t xml:space="preserve"> до </w:t>
      </w:r>
      <w:r w:rsidR="003D5914">
        <w:t>19</w:t>
      </w:r>
      <w:r>
        <w:t xml:space="preserve"> часов;</w:t>
      </w:r>
    </w:p>
    <w:p w:rsidR="003C4426" w:rsidRDefault="003C4426" w:rsidP="00F37F18">
      <w:pPr>
        <w:pStyle w:val="a9"/>
        <w:numPr>
          <w:ilvl w:val="0"/>
          <w:numId w:val="16"/>
        </w:numPr>
        <w:tabs>
          <w:tab w:val="left" w:pos="1134"/>
        </w:tabs>
        <w:ind w:left="1769" w:hanging="1049"/>
      </w:pPr>
      <w:r>
        <w:t>суббота</w:t>
      </w:r>
      <w:r w:rsidR="00E355F5">
        <w:t>,</w:t>
      </w:r>
      <w:r>
        <w:t xml:space="preserve"> воскресенье</w:t>
      </w:r>
      <w:r w:rsidR="0041311E">
        <w:t xml:space="preserve"> </w:t>
      </w:r>
      <w:r>
        <w:t>– с 1</w:t>
      </w:r>
      <w:r w:rsidR="00936F81">
        <w:t>0</w:t>
      </w:r>
      <w:r>
        <w:t xml:space="preserve"> до 1</w:t>
      </w:r>
      <w:r w:rsidR="00936F81">
        <w:t>4</w:t>
      </w:r>
      <w:r>
        <w:t xml:space="preserve"> часов.</w:t>
      </w:r>
    </w:p>
    <w:p w:rsidR="00E54B0D" w:rsidRPr="00F14DD7" w:rsidRDefault="00E54B0D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  <w:rPr>
          <w:color w:val="auto"/>
        </w:rPr>
      </w:pPr>
      <w:r w:rsidRPr="00F14DD7">
        <w:rPr>
          <w:color w:val="auto"/>
        </w:rPr>
        <w:t>Территориальным избирательным комиссиям в случае необходимости заключить гражданско-правовые договор</w:t>
      </w:r>
      <w:r w:rsidR="007809F8">
        <w:rPr>
          <w:color w:val="auto"/>
        </w:rPr>
        <w:t>ы</w:t>
      </w:r>
      <w:r w:rsidRPr="00F14DD7">
        <w:rPr>
          <w:color w:val="auto"/>
        </w:rPr>
        <w:t xml:space="preserve"> с операторами пунктов приема заявлений </w:t>
      </w:r>
      <w:r w:rsidR="00F14DD7" w:rsidRPr="00F14DD7">
        <w:rPr>
          <w:color w:val="auto"/>
        </w:rPr>
        <w:t>территориальных избирательных комиссиях</w:t>
      </w:r>
      <w:r w:rsidRPr="00F14DD7">
        <w:rPr>
          <w:color w:val="auto"/>
        </w:rPr>
        <w:t>.</w:t>
      </w:r>
    </w:p>
    <w:p w:rsidR="00F37F18" w:rsidRPr="001F5812" w:rsidRDefault="00F37F18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 xml:space="preserve">Установить, что </w:t>
      </w:r>
      <w:r w:rsidR="006E46E6">
        <w:t>Заявления</w:t>
      </w:r>
      <w:r>
        <w:t xml:space="preserve">, поданные в </w:t>
      </w:r>
      <w:r w:rsidR="00482236" w:rsidRPr="00DA7A8E">
        <w:t>пункт</w:t>
      </w:r>
      <w:r w:rsidR="00A60301">
        <w:t>ах</w:t>
      </w:r>
      <w:r w:rsidR="00482236" w:rsidRPr="00DA7A8E">
        <w:t xml:space="preserve"> приема заявлений</w:t>
      </w:r>
      <w:r>
        <w:t>, расположенны</w:t>
      </w:r>
      <w:r w:rsidR="00A60301">
        <w:t>х</w:t>
      </w:r>
      <w:r>
        <w:t xml:space="preserve"> по адресу территориальной избирательной комиссии, передаются системному администратору </w:t>
      </w:r>
      <w:r w:rsidR="00482236">
        <w:t>комплекса средств автоматизации территориальной избирательной комиссии</w:t>
      </w:r>
      <w:r>
        <w:t xml:space="preserve"> </w:t>
      </w:r>
      <w:r w:rsidR="00482236">
        <w:t xml:space="preserve">(далее – </w:t>
      </w:r>
      <w:proofErr w:type="gramStart"/>
      <w:r w:rsidR="00482236">
        <w:t>СА КСА</w:t>
      </w:r>
      <w:proofErr w:type="gramEnd"/>
      <w:r w:rsidR="00482236">
        <w:t xml:space="preserve"> ТИК) </w:t>
      </w:r>
      <w:r>
        <w:t xml:space="preserve">для ввода в ГАС «Выборы» в день подачи </w:t>
      </w:r>
      <w:r w:rsidR="006E46E6">
        <w:t>Заявления</w:t>
      </w:r>
      <w:r>
        <w:t xml:space="preserve">, а </w:t>
      </w:r>
      <w:r w:rsidR="006E46E6">
        <w:t>Заявления</w:t>
      </w:r>
      <w:r w:rsidR="00482236">
        <w:t xml:space="preserve">, поданные в </w:t>
      </w:r>
      <w:r w:rsidR="009206FF">
        <w:t xml:space="preserve">дополнительных </w:t>
      </w:r>
      <w:r w:rsidR="00482236" w:rsidRPr="00DA7A8E">
        <w:t>пункт</w:t>
      </w:r>
      <w:r w:rsidR="009206FF">
        <w:t>ах</w:t>
      </w:r>
      <w:r w:rsidR="00482236" w:rsidRPr="00DA7A8E">
        <w:t xml:space="preserve"> приема заявлений</w:t>
      </w:r>
      <w:r w:rsidR="00482236">
        <w:t>, расположенны</w:t>
      </w:r>
      <w:r w:rsidR="009206FF">
        <w:t>х</w:t>
      </w:r>
      <w:r w:rsidR="00482236">
        <w:t xml:space="preserve"> по иным адресам</w:t>
      </w:r>
      <w:r w:rsidR="001578BC">
        <w:t>, и в участковы</w:t>
      </w:r>
      <w:r w:rsidR="00A60301">
        <w:t>х</w:t>
      </w:r>
      <w:r w:rsidR="001578BC">
        <w:t xml:space="preserve"> избирательны</w:t>
      </w:r>
      <w:r w:rsidR="00A60301">
        <w:t>х</w:t>
      </w:r>
      <w:r w:rsidR="001578BC">
        <w:t xml:space="preserve"> комисси</w:t>
      </w:r>
      <w:r w:rsidR="00A60301">
        <w:t>ях</w:t>
      </w:r>
      <w:r w:rsidR="00482236">
        <w:t xml:space="preserve"> </w:t>
      </w:r>
      <w:r w:rsidR="001578BC">
        <w:t xml:space="preserve">передаются </w:t>
      </w:r>
      <w:r w:rsidR="00482236">
        <w:t xml:space="preserve">СА КСА ТИК в понедельник и четверг, </w:t>
      </w:r>
      <w:r w:rsidR="009E6AE7">
        <w:t xml:space="preserve">а </w:t>
      </w:r>
      <w:r w:rsidR="009F3707">
        <w:t xml:space="preserve">последняя передача </w:t>
      </w:r>
      <w:r w:rsidR="00482236">
        <w:t xml:space="preserve">не позднее </w:t>
      </w:r>
      <w:r w:rsidR="00482236" w:rsidRPr="001F5812">
        <w:t>1</w:t>
      </w:r>
      <w:r w:rsidR="007C3CCB" w:rsidRPr="001F5812">
        <w:t>0</w:t>
      </w:r>
      <w:r w:rsidR="00482236" w:rsidRPr="001F5812">
        <w:t>:00</w:t>
      </w:r>
      <w:r w:rsidR="009206FF" w:rsidRPr="001F5812">
        <w:t xml:space="preserve"> </w:t>
      </w:r>
      <w:r w:rsidR="000C5FF2" w:rsidRPr="001F5812">
        <w:t>0</w:t>
      </w:r>
      <w:r w:rsidR="00632993" w:rsidRPr="001F5812">
        <w:t>9</w:t>
      </w:r>
      <w:r w:rsidR="009206FF" w:rsidRPr="001F5812">
        <w:t xml:space="preserve"> </w:t>
      </w:r>
      <w:r w:rsidR="000C5FF2" w:rsidRPr="001F5812">
        <w:t>сентября</w:t>
      </w:r>
      <w:r w:rsidR="009206FF" w:rsidRPr="001F5812">
        <w:t xml:space="preserve"> </w:t>
      </w:r>
      <w:r w:rsidR="0041311E" w:rsidRPr="001F5812">
        <w:t xml:space="preserve">2020 </w:t>
      </w:r>
      <w:r w:rsidR="009206FF" w:rsidRPr="001F5812">
        <w:t>года</w:t>
      </w:r>
      <w:r w:rsidR="00482236" w:rsidRPr="001F5812">
        <w:t>.</w:t>
      </w:r>
    </w:p>
    <w:p w:rsidR="00BC01DE" w:rsidRDefault="00BC01DE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 xml:space="preserve">Территориальным избирательным комиссиям, использующим </w:t>
      </w:r>
      <w:r w:rsidR="009206FF">
        <w:t xml:space="preserve">дополнительные </w:t>
      </w:r>
      <w:r w:rsidR="009206FF" w:rsidRPr="00DA7A8E">
        <w:t>пункт</w:t>
      </w:r>
      <w:r w:rsidR="009206FF">
        <w:t>ы</w:t>
      </w:r>
      <w:r w:rsidR="009206FF" w:rsidRPr="00DA7A8E">
        <w:t xml:space="preserve"> приема заявлений</w:t>
      </w:r>
      <w:r w:rsidR="009206FF">
        <w:t>, установить порядок нумерации</w:t>
      </w:r>
      <w:r w:rsidR="00976F83">
        <w:t xml:space="preserve"> заявлений</w:t>
      </w:r>
      <w:r w:rsidR="009206FF">
        <w:t>, исключающий дублирование</w:t>
      </w:r>
      <w:r w:rsidR="009206FF" w:rsidRPr="009206FF">
        <w:t xml:space="preserve"> </w:t>
      </w:r>
      <w:r w:rsidR="009206FF">
        <w:t>номеров заявлений.</w:t>
      </w:r>
    </w:p>
    <w:p w:rsidR="009E6AE7" w:rsidRDefault="009E6AE7" w:rsidP="009E6AE7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 w:rsidRPr="00384FCD">
        <w:t xml:space="preserve">Территориальным избирательным комиссиям, указанным </w:t>
      </w:r>
      <w:r w:rsidR="001F5812">
        <w:br/>
      </w:r>
      <w:r w:rsidRPr="00384FCD">
        <w:t>в Приложении 2 к настоящему постановлению, использовать дополнительные печати при приеме Заявлений в пунктах приема заявлений, расположенных в помещениях, дополнительно используемых территориальными избирательными комиссиями.</w:t>
      </w:r>
    </w:p>
    <w:p w:rsidR="00A3140D" w:rsidRDefault="00D811FC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>В случае утраты печати территориальной избирательной комиссии незамедлительно сообщать в Избирательную комиссию Ленинградской области об обстоятельствах утраты и принятых мерах, после чего должна быть изготовлена новая печать с использованием дополнительного графического символа в соответствии с установленными требованиями.</w:t>
      </w:r>
    </w:p>
    <w:p w:rsidR="007823E6" w:rsidRDefault="00484D0D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r>
        <w:t>Направить настоящее постановление в территориальные избирательные комиссии</w:t>
      </w:r>
      <w:r w:rsidR="00E355F5">
        <w:t xml:space="preserve"> и </w:t>
      </w:r>
      <w:proofErr w:type="gramStart"/>
      <w:r w:rsidR="00E355F5">
        <w:t>поручить им довести</w:t>
      </w:r>
      <w:proofErr w:type="gramEnd"/>
      <w:r w:rsidR="00E355F5">
        <w:t xml:space="preserve"> его до сведения участковых избирательных комиссий</w:t>
      </w:r>
      <w:r w:rsidR="008406F7">
        <w:t>.</w:t>
      </w:r>
    </w:p>
    <w:p w:rsidR="00E355F5" w:rsidRDefault="005C10CE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proofErr w:type="gramStart"/>
      <w:r>
        <w:t>Поручить территориальным избирательным комиссиям разместить</w:t>
      </w:r>
      <w:proofErr w:type="gramEnd"/>
      <w:r>
        <w:t xml:space="preserve"> в информационно-телекоммуникационной сети «Интернет» установленный пунктом 4 настоящего </w:t>
      </w:r>
      <w:r w:rsidR="00022C7E">
        <w:t xml:space="preserve">постановления </w:t>
      </w:r>
      <w:r>
        <w:t>график приема Заявлений территориальных и участковых избирательных комиссий.</w:t>
      </w:r>
    </w:p>
    <w:p w:rsidR="00912BD1" w:rsidRDefault="00484D0D" w:rsidP="00E54B0D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</w:t>
      </w:r>
      <w:r w:rsidR="00637DDC">
        <w:t xml:space="preserve"> опубликовать </w:t>
      </w:r>
      <w:r>
        <w:t>в сетевом издании «Бюллетень Избирательной комиссии Ленинградской области».</w:t>
      </w:r>
    </w:p>
    <w:p w:rsidR="00E355F5" w:rsidRPr="00E54B0D" w:rsidRDefault="00E355F5" w:rsidP="00E355F5">
      <w:pPr>
        <w:pStyle w:val="a9"/>
        <w:numPr>
          <w:ilvl w:val="0"/>
          <w:numId w:val="1"/>
        </w:numPr>
        <w:tabs>
          <w:tab w:val="clear" w:pos="1770"/>
          <w:tab w:val="left" w:pos="1134"/>
        </w:tabs>
        <w:spacing w:before="120"/>
        <w:ind w:left="0" w:firstLine="720"/>
        <w:rPr>
          <w:spacing w:val="-2"/>
        </w:rPr>
      </w:pPr>
      <w:proofErr w:type="gramStart"/>
      <w:r w:rsidRPr="00E54B0D">
        <w:rPr>
          <w:spacing w:val="-2"/>
        </w:rPr>
        <w:t>Контроль за</w:t>
      </w:r>
      <w:proofErr w:type="gramEnd"/>
      <w:r w:rsidRPr="00E54B0D">
        <w:rPr>
          <w:spacing w:val="-2"/>
        </w:rPr>
        <w:t xml:space="preserve"> исполнением постановления возложить на </w:t>
      </w:r>
      <w:r w:rsidR="009E6AE7">
        <w:rPr>
          <w:spacing w:val="-2"/>
        </w:rPr>
        <w:t>секретаря</w:t>
      </w:r>
      <w:r w:rsidRPr="00E54B0D">
        <w:rPr>
          <w:spacing w:val="-2"/>
        </w:rPr>
        <w:t xml:space="preserve"> Избирательной комиссии Ленинградской области </w:t>
      </w:r>
      <w:r w:rsidR="009E6AE7">
        <w:rPr>
          <w:spacing w:val="-2"/>
        </w:rPr>
        <w:t>Паршикова С.А.</w:t>
      </w:r>
    </w:p>
    <w:p w:rsidR="00912BD1" w:rsidRDefault="00912BD1">
      <w:pPr>
        <w:widowControl w:val="0"/>
        <w:autoSpaceDE w:val="0"/>
        <w:autoSpaceDN w:val="0"/>
        <w:adjustRightInd w:val="0"/>
        <w:ind w:left="142" w:right="113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BD1" w:rsidRDefault="00912BD1">
      <w:pPr>
        <w:pStyle w:val="14-1"/>
        <w:spacing w:line="240" w:lineRule="auto"/>
      </w:pPr>
    </w:p>
    <w:tbl>
      <w:tblPr>
        <w:tblW w:w="0" w:type="auto"/>
        <w:jc w:val="center"/>
        <w:tblLayout w:type="fixed"/>
        <w:tblLook w:val="0000"/>
      </w:tblPr>
      <w:tblGrid>
        <w:gridCol w:w="5353"/>
        <w:gridCol w:w="4217"/>
      </w:tblGrid>
      <w:tr w:rsidR="00912BD1">
        <w:trPr>
          <w:jc w:val="center"/>
        </w:trPr>
        <w:tc>
          <w:tcPr>
            <w:tcW w:w="5353" w:type="dxa"/>
          </w:tcPr>
          <w:p w:rsidR="00912BD1" w:rsidRDefault="00BF3EC6">
            <w:pPr>
              <w:pStyle w:val="14-1"/>
              <w:spacing w:line="240" w:lineRule="auto"/>
              <w:ind w:firstLine="0"/>
              <w:jc w:val="left"/>
            </w:pPr>
            <w:r>
              <w:t xml:space="preserve">Председатель </w:t>
            </w:r>
            <w:r>
              <w:br/>
              <w:t xml:space="preserve">Избирательной комиссии </w:t>
            </w:r>
          </w:p>
          <w:p w:rsidR="00912BD1" w:rsidRDefault="00BF3EC6">
            <w:pPr>
              <w:pStyle w:val="14-1"/>
              <w:spacing w:line="240" w:lineRule="auto"/>
              <w:ind w:firstLine="0"/>
              <w:jc w:val="left"/>
            </w:pPr>
            <w:r>
              <w:t>Ленинградской области</w:t>
            </w:r>
          </w:p>
        </w:tc>
        <w:tc>
          <w:tcPr>
            <w:tcW w:w="4217" w:type="dxa"/>
          </w:tcPr>
          <w:p w:rsidR="00912BD1" w:rsidRDefault="00912BD1">
            <w:pPr>
              <w:pStyle w:val="14-1"/>
              <w:spacing w:line="240" w:lineRule="auto"/>
              <w:ind w:firstLine="0"/>
              <w:jc w:val="right"/>
            </w:pPr>
          </w:p>
          <w:p w:rsidR="00912BD1" w:rsidRDefault="00912BD1">
            <w:pPr>
              <w:pStyle w:val="14-1"/>
              <w:spacing w:line="240" w:lineRule="auto"/>
              <w:ind w:firstLine="0"/>
              <w:jc w:val="right"/>
            </w:pPr>
          </w:p>
          <w:p w:rsidR="00912BD1" w:rsidRDefault="00484D0D" w:rsidP="0033572D">
            <w:pPr>
              <w:pStyle w:val="14-1"/>
              <w:spacing w:line="240" w:lineRule="auto"/>
              <w:ind w:firstLine="0"/>
              <w:jc w:val="right"/>
            </w:pPr>
            <w:r>
              <w:t>М.Е. Лебединский</w:t>
            </w:r>
          </w:p>
        </w:tc>
      </w:tr>
      <w:tr w:rsidR="00912BD1">
        <w:trPr>
          <w:jc w:val="center"/>
        </w:trPr>
        <w:tc>
          <w:tcPr>
            <w:tcW w:w="5353" w:type="dxa"/>
          </w:tcPr>
          <w:p w:rsidR="00912BD1" w:rsidRDefault="00912BD1">
            <w:pPr>
              <w:pStyle w:val="14-1"/>
              <w:spacing w:line="240" w:lineRule="auto"/>
              <w:ind w:firstLine="0"/>
              <w:jc w:val="center"/>
            </w:pPr>
          </w:p>
          <w:p w:rsidR="00F40A81" w:rsidRDefault="00F40A81">
            <w:pPr>
              <w:pStyle w:val="14-1"/>
              <w:spacing w:line="240" w:lineRule="auto"/>
              <w:ind w:firstLine="0"/>
              <w:jc w:val="center"/>
            </w:pPr>
          </w:p>
        </w:tc>
        <w:tc>
          <w:tcPr>
            <w:tcW w:w="4217" w:type="dxa"/>
          </w:tcPr>
          <w:p w:rsidR="00912BD1" w:rsidRDefault="00912BD1">
            <w:pPr>
              <w:pStyle w:val="14-1"/>
              <w:spacing w:line="240" w:lineRule="auto"/>
              <w:ind w:firstLine="0"/>
              <w:jc w:val="right"/>
            </w:pPr>
          </w:p>
        </w:tc>
      </w:tr>
      <w:tr w:rsidR="00912BD1">
        <w:trPr>
          <w:jc w:val="center"/>
        </w:trPr>
        <w:tc>
          <w:tcPr>
            <w:tcW w:w="5353" w:type="dxa"/>
          </w:tcPr>
          <w:p w:rsidR="007948E3" w:rsidRPr="00694F49" w:rsidRDefault="007948E3" w:rsidP="007948E3">
            <w:pPr>
              <w:pStyle w:val="a9"/>
              <w:ind w:right="-30"/>
            </w:pPr>
            <w:r w:rsidRPr="00694F49">
              <w:t>И.о.</w:t>
            </w:r>
            <w:r>
              <w:t xml:space="preserve"> </w:t>
            </w:r>
            <w:r w:rsidRPr="00694F49">
              <w:t xml:space="preserve">секретаря </w:t>
            </w:r>
          </w:p>
          <w:p w:rsidR="007948E3" w:rsidRPr="00694F49" w:rsidRDefault="007948E3" w:rsidP="007948E3">
            <w:pPr>
              <w:pStyle w:val="a9"/>
              <w:ind w:right="-30"/>
            </w:pPr>
            <w:r w:rsidRPr="00694F49">
              <w:t>Избирательной комиссии</w:t>
            </w:r>
          </w:p>
          <w:p w:rsidR="007948E3" w:rsidRPr="00694F49" w:rsidRDefault="007948E3" w:rsidP="007948E3">
            <w:pPr>
              <w:pStyle w:val="a9"/>
              <w:ind w:right="-30"/>
            </w:pPr>
            <w:r w:rsidRPr="00694F49">
              <w:t>Ленинградской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12BD1" w:rsidRDefault="00912BD1">
            <w:pPr>
              <w:pStyle w:val="14-1"/>
              <w:spacing w:line="240" w:lineRule="auto"/>
              <w:ind w:firstLine="0"/>
              <w:jc w:val="left"/>
            </w:pPr>
          </w:p>
        </w:tc>
        <w:tc>
          <w:tcPr>
            <w:tcW w:w="4217" w:type="dxa"/>
          </w:tcPr>
          <w:p w:rsidR="007948E3" w:rsidRDefault="007948E3" w:rsidP="008406F7">
            <w:pPr>
              <w:pStyle w:val="14-1"/>
              <w:tabs>
                <w:tab w:val="left" w:pos="1735"/>
              </w:tabs>
              <w:spacing w:line="240" w:lineRule="auto"/>
              <w:ind w:right="423" w:firstLine="0"/>
              <w:jc w:val="right"/>
              <w:rPr>
                <w:szCs w:val="28"/>
              </w:rPr>
            </w:pPr>
          </w:p>
          <w:p w:rsidR="007948E3" w:rsidRDefault="007948E3" w:rsidP="008406F7">
            <w:pPr>
              <w:pStyle w:val="14-1"/>
              <w:tabs>
                <w:tab w:val="left" w:pos="1735"/>
              </w:tabs>
              <w:spacing w:line="240" w:lineRule="auto"/>
              <w:ind w:right="423" w:firstLine="0"/>
              <w:jc w:val="right"/>
              <w:rPr>
                <w:szCs w:val="28"/>
              </w:rPr>
            </w:pPr>
          </w:p>
          <w:p w:rsidR="00912BD1" w:rsidRDefault="007948E3" w:rsidP="008406F7">
            <w:pPr>
              <w:pStyle w:val="14-1"/>
              <w:tabs>
                <w:tab w:val="left" w:pos="1735"/>
              </w:tabs>
              <w:spacing w:line="240" w:lineRule="auto"/>
              <w:ind w:right="423" w:firstLine="0"/>
              <w:jc w:val="right"/>
            </w:pPr>
            <w:r>
              <w:rPr>
                <w:szCs w:val="28"/>
              </w:rPr>
              <w:t>И.И. Макаров</w:t>
            </w:r>
          </w:p>
        </w:tc>
      </w:tr>
    </w:tbl>
    <w:p w:rsidR="00912BD1" w:rsidRDefault="00912BD1">
      <w:pPr>
        <w:widowControl w:val="0"/>
        <w:autoSpaceDE w:val="0"/>
        <w:autoSpaceDN w:val="0"/>
        <w:adjustRightInd w:val="0"/>
        <w:ind w:left="142" w:right="-30" w:firstLine="720"/>
        <w:jc w:val="both"/>
      </w:pPr>
    </w:p>
    <w:p w:rsidR="003B004F" w:rsidRDefault="003B004F">
      <w:pPr>
        <w:widowControl w:val="0"/>
        <w:autoSpaceDE w:val="0"/>
        <w:autoSpaceDN w:val="0"/>
        <w:adjustRightInd w:val="0"/>
        <w:ind w:left="142" w:right="-30" w:firstLine="720"/>
        <w:jc w:val="both"/>
        <w:sectPr w:rsidR="003B004F" w:rsidSect="00E3042C">
          <w:headerReference w:type="even" r:id="rId7"/>
          <w:headerReference w:type="default" r:id="rId8"/>
          <w:pgSz w:w="11907" w:h="16840" w:code="9"/>
          <w:pgMar w:top="568" w:right="851" w:bottom="1276" w:left="1701" w:header="568" w:footer="720" w:gutter="0"/>
          <w:cols w:space="720"/>
          <w:noEndnote/>
          <w:titlePg/>
        </w:sectPr>
      </w:pPr>
    </w:p>
    <w:p w:rsidR="003B004F" w:rsidRDefault="003B004F">
      <w:pPr>
        <w:widowControl w:val="0"/>
        <w:autoSpaceDE w:val="0"/>
        <w:autoSpaceDN w:val="0"/>
        <w:adjustRightInd w:val="0"/>
        <w:ind w:left="142" w:right="-30" w:firstLine="720"/>
        <w:jc w:val="both"/>
      </w:pPr>
    </w:p>
    <w:p w:rsidR="00912BD1" w:rsidRDefault="00BF3EC6">
      <w:pPr>
        <w:shd w:val="clear" w:color="auto" w:fill="FFFFFF"/>
        <w:jc w:val="right"/>
      </w:pPr>
      <w:r>
        <w:rPr>
          <w:color w:val="000000"/>
        </w:rPr>
        <w:t>Приложение</w:t>
      </w:r>
      <w:r w:rsidR="00F42BD6">
        <w:rPr>
          <w:color w:val="000000"/>
        </w:rPr>
        <w:t xml:space="preserve"> 1</w:t>
      </w:r>
    </w:p>
    <w:p w:rsidR="00912BD1" w:rsidRDefault="00BF3EC6">
      <w:pPr>
        <w:shd w:val="clear" w:color="auto" w:fill="FFFFFF"/>
        <w:jc w:val="right"/>
      </w:pPr>
      <w:r>
        <w:rPr>
          <w:color w:val="000000"/>
        </w:rPr>
        <w:t>к постановлению</w:t>
      </w:r>
    </w:p>
    <w:p w:rsidR="00912BD1" w:rsidRDefault="00BF3EC6">
      <w:pPr>
        <w:shd w:val="clear" w:color="auto" w:fill="FFFFFF"/>
        <w:jc w:val="right"/>
      </w:pPr>
      <w:r>
        <w:rPr>
          <w:color w:val="000000"/>
        </w:rPr>
        <w:t>Избирательной комиссии</w:t>
      </w:r>
    </w:p>
    <w:p w:rsidR="00912BD1" w:rsidRDefault="00BF3EC6">
      <w:pPr>
        <w:shd w:val="clear" w:color="auto" w:fill="FFFFFF"/>
        <w:jc w:val="right"/>
      </w:pPr>
      <w:r>
        <w:rPr>
          <w:color w:val="000000"/>
        </w:rPr>
        <w:t>Ленинградской области</w:t>
      </w:r>
    </w:p>
    <w:p w:rsidR="00912BD1" w:rsidRDefault="00BF3EC6">
      <w:pPr>
        <w:shd w:val="clear" w:color="auto" w:fill="FFFFFF"/>
        <w:jc w:val="right"/>
      </w:pPr>
      <w:r w:rsidRPr="001F5812">
        <w:rPr>
          <w:color w:val="000000"/>
        </w:rPr>
        <w:t xml:space="preserve">от </w:t>
      </w:r>
      <w:r w:rsidR="004D23E2" w:rsidRPr="001F5812">
        <w:rPr>
          <w:color w:val="000000"/>
        </w:rPr>
        <w:t>2</w:t>
      </w:r>
      <w:r w:rsidR="004D3A11">
        <w:rPr>
          <w:color w:val="000000"/>
        </w:rPr>
        <w:t>7</w:t>
      </w:r>
      <w:r w:rsidR="004D23E2" w:rsidRPr="001F5812">
        <w:rPr>
          <w:color w:val="000000"/>
        </w:rPr>
        <w:t xml:space="preserve"> </w:t>
      </w:r>
      <w:r w:rsidR="003F4482" w:rsidRPr="001F5812">
        <w:rPr>
          <w:color w:val="000000"/>
        </w:rPr>
        <w:t>июля</w:t>
      </w:r>
      <w:r w:rsidRPr="001F5812">
        <w:rPr>
          <w:color w:val="000000"/>
        </w:rPr>
        <w:t xml:space="preserve"> 20</w:t>
      </w:r>
      <w:r w:rsidR="004D23E2" w:rsidRPr="001F5812">
        <w:rPr>
          <w:color w:val="000000"/>
        </w:rPr>
        <w:t>20</w:t>
      </w:r>
      <w:r w:rsidRPr="001F5812">
        <w:rPr>
          <w:color w:val="000000"/>
        </w:rPr>
        <w:t xml:space="preserve"> г. № </w:t>
      </w:r>
      <w:r w:rsidR="005D5C20">
        <w:rPr>
          <w:color w:val="000000"/>
        </w:rPr>
        <w:t>96/68</w:t>
      </w:r>
      <w:r w:rsidR="00B55219">
        <w:rPr>
          <w:color w:val="000000"/>
        </w:rPr>
        <w:t>2</w:t>
      </w:r>
    </w:p>
    <w:p w:rsidR="00912BD1" w:rsidRDefault="00912BD1">
      <w:pPr>
        <w:shd w:val="clear" w:color="auto" w:fill="FFFFFF"/>
        <w:jc w:val="center"/>
        <w:rPr>
          <w:b/>
          <w:bCs/>
          <w:color w:val="383838"/>
          <w:szCs w:val="28"/>
        </w:rPr>
      </w:pPr>
    </w:p>
    <w:p w:rsidR="007809F8" w:rsidRPr="000B1775" w:rsidRDefault="007809F8">
      <w:pPr>
        <w:shd w:val="clear" w:color="auto" w:fill="FFFFFF"/>
        <w:jc w:val="center"/>
        <w:rPr>
          <w:b/>
          <w:sz w:val="28"/>
          <w:szCs w:val="28"/>
        </w:rPr>
      </w:pPr>
      <w:r w:rsidRPr="007809F8">
        <w:rPr>
          <w:b/>
          <w:sz w:val="28"/>
          <w:szCs w:val="28"/>
        </w:rPr>
        <w:t xml:space="preserve">Перечень помещений, </w:t>
      </w:r>
      <w:r w:rsidRPr="000B1775">
        <w:rPr>
          <w:b/>
          <w:sz w:val="28"/>
          <w:szCs w:val="28"/>
        </w:rPr>
        <w:t xml:space="preserve">в которых </w:t>
      </w:r>
      <w:proofErr w:type="gramStart"/>
      <w:r w:rsidRPr="000B1775">
        <w:rPr>
          <w:b/>
          <w:sz w:val="28"/>
          <w:szCs w:val="28"/>
        </w:rPr>
        <w:t>территориальные</w:t>
      </w:r>
      <w:proofErr w:type="gramEnd"/>
      <w:r w:rsidRPr="000B1775">
        <w:rPr>
          <w:b/>
          <w:sz w:val="28"/>
          <w:szCs w:val="28"/>
        </w:rPr>
        <w:t xml:space="preserve"> </w:t>
      </w:r>
    </w:p>
    <w:p w:rsidR="007809F8" w:rsidRPr="000B1775" w:rsidRDefault="007809F8">
      <w:pPr>
        <w:shd w:val="clear" w:color="auto" w:fill="FFFFFF"/>
        <w:jc w:val="center"/>
        <w:rPr>
          <w:b/>
          <w:sz w:val="28"/>
          <w:szCs w:val="28"/>
        </w:rPr>
      </w:pPr>
      <w:r w:rsidRPr="000B1775">
        <w:rPr>
          <w:b/>
          <w:sz w:val="28"/>
          <w:szCs w:val="28"/>
        </w:rPr>
        <w:t xml:space="preserve">избирательные комиссии организуют пункты приема </w:t>
      </w:r>
    </w:p>
    <w:p w:rsidR="00912BD1" w:rsidRPr="000B1775" w:rsidRDefault="007809F8" w:rsidP="000B1775">
      <w:pPr>
        <w:shd w:val="clear" w:color="auto" w:fill="FFFFFF"/>
        <w:jc w:val="center"/>
        <w:rPr>
          <w:b/>
          <w:sz w:val="28"/>
          <w:szCs w:val="28"/>
        </w:rPr>
      </w:pPr>
      <w:r w:rsidRPr="000B1775">
        <w:rPr>
          <w:b/>
          <w:sz w:val="28"/>
          <w:szCs w:val="28"/>
        </w:rPr>
        <w:t xml:space="preserve">заявлений о включении </w:t>
      </w:r>
      <w:r w:rsidR="000B1775" w:rsidRPr="000B1775">
        <w:rPr>
          <w:b/>
          <w:bCs/>
          <w:sz w:val="28"/>
          <w:szCs w:val="28"/>
        </w:rPr>
        <w:t xml:space="preserve">избирателей в список избирателей на </w:t>
      </w:r>
      <w:r w:rsidR="000B1775" w:rsidRPr="000B1775">
        <w:rPr>
          <w:b/>
          <w:sz w:val="28"/>
          <w:szCs w:val="28"/>
        </w:rPr>
        <w:t>выборах Губернатора Ленинградской области</w:t>
      </w:r>
      <w:r w:rsidR="000B1775" w:rsidRPr="000B1775">
        <w:rPr>
          <w:b/>
          <w:bCs/>
          <w:sz w:val="28"/>
          <w:szCs w:val="28"/>
        </w:rPr>
        <w:t xml:space="preserve"> по месту нахождения</w:t>
      </w:r>
    </w:p>
    <w:p w:rsidR="007809F8" w:rsidRDefault="007809F8">
      <w:pPr>
        <w:shd w:val="clear" w:color="auto" w:fill="FFFFFF"/>
        <w:jc w:val="center"/>
        <w:rPr>
          <w:b/>
          <w:bCs/>
          <w:sz w:val="28"/>
        </w:rPr>
      </w:pPr>
    </w:p>
    <w:tbl>
      <w:tblPr>
        <w:tblStyle w:val="af4"/>
        <w:tblW w:w="0" w:type="auto"/>
        <w:jc w:val="center"/>
        <w:tblInd w:w="108" w:type="dxa"/>
        <w:tblLook w:val="04A0"/>
      </w:tblPr>
      <w:tblGrid>
        <w:gridCol w:w="551"/>
        <w:gridCol w:w="2888"/>
        <w:gridCol w:w="3763"/>
        <w:gridCol w:w="2261"/>
      </w:tblGrid>
      <w:tr w:rsidR="004D23E2" w:rsidRPr="004130F0" w:rsidTr="00FB1BD0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4D23E2" w:rsidRPr="004130F0" w:rsidRDefault="004D23E2" w:rsidP="00AF125A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3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30F0">
              <w:rPr>
                <w:sz w:val="22"/>
                <w:szCs w:val="22"/>
              </w:rPr>
              <w:t>/</w:t>
            </w:r>
            <w:proofErr w:type="spellStart"/>
            <w:r w:rsidRPr="00413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D23E2" w:rsidRPr="004130F0" w:rsidRDefault="004D23E2" w:rsidP="00E7165F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территориальной </w:t>
            </w:r>
            <w:r w:rsidRPr="004130F0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0" w:type="auto"/>
            <w:vAlign w:val="center"/>
          </w:tcPr>
          <w:p w:rsidR="004D23E2" w:rsidRPr="004130F0" w:rsidRDefault="004D23E2" w:rsidP="003B004F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Адрес помещения </w:t>
            </w:r>
            <w:r>
              <w:rPr>
                <w:sz w:val="22"/>
                <w:szCs w:val="22"/>
              </w:rPr>
              <w:t>пункта приема заявлений</w:t>
            </w:r>
          </w:p>
        </w:tc>
        <w:tc>
          <w:tcPr>
            <w:tcW w:w="0" w:type="auto"/>
            <w:vAlign w:val="center"/>
          </w:tcPr>
          <w:p w:rsidR="004D23E2" w:rsidRPr="004130F0" w:rsidRDefault="004D23E2" w:rsidP="003B004F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имя, отчество</w:t>
            </w:r>
            <w:r w:rsidRPr="004130F0">
              <w:rPr>
                <w:sz w:val="22"/>
                <w:szCs w:val="22"/>
              </w:rPr>
              <w:t>, должность ответственного лица</w:t>
            </w:r>
          </w:p>
        </w:tc>
      </w:tr>
      <w:tr w:rsidR="000C5FF2" w:rsidRPr="004130F0" w:rsidTr="00632993">
        <w:trPr>
          <w:cantSplit/>
          <w:trHeight w:val="101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contextualSpacing/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sz w:val="22"/>
                <w:szCs w:val="22"/>
              </w:rPr>
              <w:t>Бокситогорского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0C5FF2">
            <w:pPr>
              <w:contextualSpacing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г. Бокситогорск, </w:t>
            </w:r>
            <w:r w:rsidRPr="000B1775">
              <w:rPr>
                <w:sz w:val="22"/>
                <w:szCs w:val="22"/>
              </w:rPr>
              <w:br/>
              <w:t xml:space="preserve">ул. Социалистическая, д. 9, </w:t>
            </w:r>
            <w:proofErr w:type="spellStart"/>
            <w:r w:rsidRPr="000B1775">
              <w:rPr>
                <w:sz w:val="22"/>
                <w:szCs w:val="22"/>
              </w:rPr>
              <w:t>каб</w:t>
            </w:r>
            <w:proofErr w:type="spellEnd"/>
            <w:r w:rsidRPr="000B1775">
              <w:rPr>
                <w:sz w:val="22"/>
                <w:szCs w:val="22"/>
              </w:rPr>
              <w:t xml:space="preserve">. 18 администрация </w:t>
            </w:r>
            <w:proofErr w:type="spellStart"/>
            <w:r w:rsidRPr="000B1775">
              <w:rPr>
                <w:sz w:val="22"/>
                <w:szCs w:val="22"/>
              </w:rPr>
              <w:t>Бокситогорского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0" w:type="auto"/>
            <w:vAlign w:val="center"/>
          </w:tcPr>
          <w:p w:rsidR="000C5FF2" w:rsidRPr="000B1775" w:rsidRDefault="000C5FF2" w:rsidP="005417E3">
            <w:pPr>
              <w:contextualSpacing/>
              <w:rPr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Бойцева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Ирина Борисовна Секретарь ТИК</w:t>
            </w:r>
          </w:p>
        </w:tc>
      </w:tr>
      <w:tr w:rsidR="004D23E2" w:rsidRPr="004130F0" w:rsidTr="00FB1BD0">
        <w:trPr>
          <w:cantSplit/>
          <w:jc w:val="center"/>
        </w:trPr>
        <w:tc>
          <w:tcPr>
            <w:tcW w:w="0" w:type="auto"/>
          </w:tcPr>
          <w:p w:rsidR="004D23E2" w:rsidRPr="000B1775" w:rsidRDefault="004D23E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D23E2" w:rsidRPr="000B1775" w:rsidRDefault="004D23E2" w:rsidP="00E7165F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Волосов</w:t>
            </w:r>
            <w:r w:rsidR="001D2C15" w:rsidRPr="000B1775">
              <w:rPr>
                <w:color w:val="000000"/>
                <w:sz w:val="22"/>
                <w:szCs w:val="22"/>
              </w:rPr>
              <w:t>с</w:t>
            </w:r>
            <w:r w:rsidRPr="000B1775">
              <w:rPr>
                <w:color w:val="000000"/>
                <w:sz w:val="22"/>
                <w:szCs w:val="22"/>
              </w:rPr>
              <w:t>кого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4D23E2" w:rsidRPr="000B1775" w:rsidRDefault="004D23E2" w:rsidP="00AF125A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олосово, </w:t>
            </w:r>
            <w:r w:rsidRPr="000B1775">
              <w:rPr>
                <w:color w:val="000000"/>
                <w:sz w:val="22"/>
                <w:szCs w:val="22"/>
              </w:rPr>
              <w:br/>
              <w:t xml:space="preserve">ул.Красных Партизан, д.5, </w:t>
            </w:r>
            <w:proofErr w:type="spellStart"/>
            <w:r w:rsidR="005417E3" w:rsidRPr="000B1775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="005417E3" w:rsidRPr="000B1775">
              <w:rPr>
                <w:color w:val="000000"/>
                <w:sz w:val="22"/>
                <w:szCs w:val="22"/>
              </w:rPr>
              <w:t>. 21</w:t>
            </w:r>
            <w:r w:rsidRPr="000B1775">
              <w:rPr>
                <w:color w:val="000000"/>
                <w:sz w:val="22"/>
                <w:szCs w:val="22"/>
              </w:rPr>
              <w:br/>
              <w:t>кабинет председателя ТИК</w:t>
            </w:r>
          </w:p>
        </w:tc>
        <w:tc>
          <w:tcPr>
            <w:tcW w:w="0" w:type="auto"/>
          </w:tcPr>
          <w:p w:rsidR="004D23E2" w:rsidRPr="000B1775" w:rsidRDefault="004D23E2" w:rsidP="00AF125A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Понамаренко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</w:t>
            </w:r>
          </w:p>
          <w:p w:rsidR="004D23E2" w:rsidRPr="000B1775" w:rsidRDefault="004D23E2" w:rsidP="00AF125A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Марианна Михайловна, председатель ТИК</w:t>
            </w:r>
          </w:p>
        </w:tc>
      </w:tr>
      <w:tr w:rsidR="005417E3" w:rsidRPr="004130F0" w:rsidTr="00FB1BD0">
        <w:trPr>
          <w:cantSplit/>
          <w:trHeight w:val="1022"/>
          <w:jc w:val="center"/>
        </w:trPr>
        <w:tc>
          <w:tcPr>
            <w:tcW w:w="0" w:type="auto"/>
          </w:tcPr>
          <w:p w:rsidR="005417E3" w:rsidRPr="000B1775" w:rsidRDefault="005417E3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417E3" w:rsidRPr="000B1775" w:rsidRDefault="005417E3" w:rsidP="00E7165F">
            <w:pPr>
              <w:contextualSpacing/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sz w:val="22"/>
                <w:szCs w:val="22"/>
              </w:rPr>
              <w:t>Волховского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0" w:type="auto"/>
          </w:tcPr>
          <w:p w:rsidR="005417E3" w:rsidRPr="000B1775" w:rsidRDefault="005417E3" w:rsidP="005417E3">
            <w:pPr>
              <w:contextualSpacing/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г. Волхов, </w:t>
            </w:r>
            <w:r w:rsidRPr="000B1775">
              <w:rPr>
                <w:color w:val="000000"/>
                <w:sz w:val="22"/>
                <w:szCs w:val="22"/>
              </w:rPr>
              <w:br/>
              <w:t xml:space="preserve">пр. Державина, 60,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. 3.3, </w:t>
            </w:r>
            <w:r w:rsidRPr="000B177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775">
              <w:rPr>
                <w:sz w:val="22"/>
                <w:szCs w:val="22"/>
              </w:rPr>
              <w:t>Волховского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5417E3" w:rsidRPr="000B1775" w:rsidRDefault="005417E3" w:rsidP="00AF125A">
            <w:pPr>
              <w:contextualSpacing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Семенова </w:t>
            </w:r>
          </w:p>
          <w:p w:rsidR="005417E3" w:rsidRPr="000B1775" w:rsidRDefault="005417E3" w:rsidP="00AF125A">
            <w:pPr>
              <w:contextualSpacing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Элла Евгеньевна, председатель ТИК</w:t>
            </w:r>
          </w:p>
        </w:tc>
      </w:tr>
      <w:tr w:rsidR="000C5FF2" w:rsidRPr="004130F0" w:rsidTr="00FB1BD0">
        <w:trPr>
          <w:cantSplit/>
          <w:trHeight w:val="106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5FF2" w:rsidRPr="000B1775" w:rsidRDefault="000C5FF2" w:rsidP="008406F7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Территориальная избирательная комиссия Всеволожского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5417E3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севоложск, </w:t>
            </w:r>
            <w:r w:rsidRPr="000B177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Колтушское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шоссе, д.138, пом.102 администрация МО «Всеволожский район ЛО»</w:t>
            </w:r>
          </w:p>
        </w:tc>
        <w:tc>
          <w:tcPr>
            <w:tcW w:w="0" w:type="auto"/>
          </w:tcPr>
          <w:p w:rsidR="000C5FF2" w:rsidRPr="000B1775" w:rsidRDefault="000C5FF2" w:rsidP="00AF125A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Туваева</w:t>
            </w:r>
            <w:proofErr w:type="spellEnd"/>
          </w:p>
          <w:p w:rsidR="000C5FF2" w:rsidRPr="000B1775" w:rsidRDefault="000C5FF2" w:rsidP="00AF125A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Татьяна Ивановна</w:t>
            </w:r>
            <w:r w:rsidRPr="000B1775">
              <w:rPr>
                <w:sz w:val="22"/>
                <w:szCs w:val="22"/>
              </w:rPr>
              <w:t>, председатель ТИК</w:t>
            </w:r>
          </w:p>
        </w:tc>
      </w:tr>
      <w:tr w:rsidR="000C5FF2" w:rsidRPr="004130F0" w:rsidTr="00FB1BD0">
        <w:trPr>
          <w:cantSplit/>
          <w:trHeight w:val="106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C5FF2" w:rsidRPr="000B1775" w:rsidRDefault="000C5FF2" w:rsidP="008406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C5FF2" w:rsidRPr="000B1775" w:rsidRDefault="000C5FF2" w:rsidP="000C5FF2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Ленинградская область, Всеволожский  район,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>, ул.Оборонная д.32А  (здание администрации МО «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Муринское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городское поселение») </w:t>
            </w:r>
          </w:p>
        </w:tc>
        <w:tc>
          <w:tcPr>
            <w:tcW w:w="0" w:type="auto"/>
          </w:tcPr>
          <w:p w:rsidR="000C5FF2" w:rsidRPr="000B1775" w:rsidRDefault="000C5FF2" w:rsidP="00632993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Туваева</w:t>
            </w:r>
            <w:proofErr w:type="spellEnd"/>
          </w:p>
          <w:p w:rsidR="000C5FF2" w:rsidRPr="000B1775" w:rsidRDefault="000C5FF2" w:rsidP="00632993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Татьяна Ивановна</w:t>
            </w:r>
            <w:r w:rsidRPr="000B1775">
              <w:rPr>
                <w:sz w:val="22"/>
                <w:szCs w:val="22"/>
              </w:rPr>
              <w:t>, председатель ТИК</w:t>
            </w:r>
          </w:p>
        </w:tc>
      </w:tr>
      <w:tr w:rsidR="000C5FF2" w:rsidRPr="004130F0" w:rsidTr="00FB1BD0">
        <w:trPr>
          <w:cantSplit/>
          <w:trHeight w:val="106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C5FF2" w:rsidRPr="000B1775" w:rsidRDefault="000C5FF2" w:rsidP="008406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C5FF2" w:rsidRPr="000B1775" w:rsidRDefault="000C5FF2" w:rsidP="00632993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Сертолово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Молодцова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, д. 7/2 (здание администрации МО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Сертолово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0C5FF2" w:rsidRPr="000B1775" w:rsidRDefault="000C5FF2" w:rsidP="00632993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Туваева</w:t>
            </w:r>
            <w:proofErr w:type="spellEnd"/>
          </w:p>
          <w:p w:rsidR="000C5FF2" w:rsidRPr="000B1775" w:rsidRDefault="000C5FF2" w:rsidP="00632993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Татьяна Ивановна</w:t>
            </w:r>
            <w:r w:rsidRPr="000B1775">
              <w:rPr>
                <w:sz w:val="22"/>
                <w:szCs w:val="22"/>
              </w:rPr>
              <w:t>, председатель ТИК</w:t>
            </w:r>
          </w:p>
        </w:tc>
      </w:tr>
      <w:tr w:rsidR="000C5FF2" w:rsidRPr="004130F0" w:rsidTr="00FB1BD0">
        <w:trPr>
          <w:cantSplit/>
          <w:trHeight w:val="106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C5FF2" w:rsidRPr="000B1775" w:rsidRDefault="000C5FF2" w:rsidP="008406F7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C5FF2" w:rsidRPr="000B1775" w:rsidRDefault="000C5FF2" w:rsidP="00632993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Ленинградская область, Всеволожский район,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>удрово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>, просп.Европейский, д.9. корп.1 (помещение администрации)</w:t>
            </w:r>
          </w:p>
        </w:tc>
        <w:tc>
          <w:tcPr>
            <w:tcW w:w="0" w:type="auto"/>
          </w:tcPr>
          <w:p w:rsidR="000C5FF2" w:rsidRPr="000B1775" w:rsidRDefault="000C5FF2" w:rsidP="00632993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Туваева</w:t>
            </w:r>
            <w:proofErr w:type="spellEnd"/>
          </w:p>
          <w:p w:rsidR="000C5FF2" w:rsidRPr="000B1775" w:rsidRDefault="000C5FF2" w:rsidP="00632993">
            <w:pPr>
              <w:contextualSpacing/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Татьяна Ивановна</w:t>
            </w:r>
            <w:r w:rsidRPr="000B1775">
              <w:rPr>
                <w:sz w:val="22"/>
                <w:szCs w:val="22"/>
              </w:rPr>
              <w:t>, председатель ТИК</w:t>
            </w:r>
          </w:p>
        </w:tc>
      </w:tr>
      <w:tr w:rsidR="00943C5C" w:rsidRPr="004130F0" w:rsidTr="00632993">
        <w:trPr>
          <w:cantSplit/>
          <w:trHeight w:val="1916"/>
          <w:jc w:val="center"/>
        </w:trPr>
        <w:tc>
          <w:tcPr>
            <w:tcW w:w="0" w:type="auto"/>
          </w:tcPr>
          <w:p w:rsidR="00943C5C" w:rsidRPr="000B1775" w:rsidRDefault="00943C5C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43C5C" w:rsidRPr="000B1775" w:rsidRDefault="00943C5C" w:rsidP="00E7165F">
            <w:pPr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Территориальная избирательная комиссия </w:t>
            </w:r>
            <w:r w:rsidRPr="000B1775">
              <w:rPr>
                <w:sz w:val="22"/>
                <w:szCs w:val="22"/>
              </w:rPr>
              <w:t>Выборгского муниципального района</w:t>
            </w:r>
          </w:p>
          <w:p w:rsidR="00B74767" w:rsidRPr="000B1775" w:rsidRDefault="00B74767" w:rsidP="00E7165F">
            <w:pPr>
              <w:rPr>
                <w:sz w:val="22"/>
                <w:szCs w:val="22"/>
              </w:rPr>
            </w:pPr>
          </w:p>
          <w:p w:rsidR="00B74767" w:rsidRPr="000B1775" w:rsidRDefault="00B74767" w:rsidP="00E7165F">
            <w:pPr>
              <w:rPr>
                <w:sz w:val="22"/>
                <w:szCs w:val="22"/>
              </w:rPr>
            </w:pPr>
          </w:p>
          <w:p w:rsidR="00B74767" w:rsidRPr="000B1775" w:rsidRDefault="00B74767" w:rsidP="00E7165F">
            <w:pPr>
              <w:rPr>
                <w:sz w:val="22"/>
                <w:szCs w:val="22"/>
              </w:rPr>
            </w:pPr>
          </w:p>
          <w:p w:rsidR="00B74767" w:rsidRPr="000B1775" w:rsidRDefault="00B74767" w:rsidP="00E716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43C5C" w:rsidRPr="000B1775" w:rsidRDefault="00943C5C" w:rsidP="003A4EFE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г</w:t>
            </w:r>
            <w:proofErr w:type="gramStart"/>
            <w:r w:rsidRPr="000B1775">
              <w:rPr>
                <w:sz w:val="22"/>
                <w:szCs w:val="22"/>
              </w:rPr>
              <w:t>.В</w:t>
            </w:r>
            <w:proofErr w:type="gramEnd"/>
            <w:r w:rsidRPr="000B1775">
              <w:rPr>
                <w:sz w:val="22"/>
                <w:szCs w:val="22"/>
              </w:rPr>
              <w:t xml:space="preserve">ыборг, </w:t>
            </w:r>
            <w:r w:rsidRPr="000B1775">
              <w:rPr>
                <w:sz w:val="22"/>
                <w:szCs w:val="22"/>
              </w:rPr>
              <w:br/>
              <w:t>ул.Крепостная, д.35, пом.1</w:t>
            </w:r>
            <w:r w:rsidRPr="000B1775">
              <w:rPr>
                <w:sz w:val="22"/>
                <w:szCs w:val="22"/>
              </w:rPr>
              <w:br/>
              <w:t>помещение ТИК</w:t>
            </w:r>
          </w:p>
        </w:tc>
        <w:tc>
          <w:tcPr>
            <w:tcW w:w="0" w:type="auto"/>
            <w:vAlign w:val="center"/>
          </w:tcPr>
          <w:p w:rsidR="00943C5C" w:rsidRPr="000B1775" w:rsidRDefault="00943C5C" w:rsidP="00FB1BD0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Лысов Александр Геннадьевич, председатель ТИК</w:t>
            </w:r>
          </w:p>
        </w:tc>
      </w:tr>
      <w:tr w:rsidR="005D5C20" w:rsidRPr="004130F0" w:rsidTr="005D5C20">
        <w:trPr>
          <w:cantSplit/>
          <w:trHeight w:val="1200"/>
          <w:jc w:val="center"/>
        </w:trPr>
        <w:tc>
          <w:tcPr>
            <w:tcW w:w="0" w:type="auto"/>
            <w:vMerge w:val="restart"/>
          </w:tcPr>
          <w:p w:rsidR="005D5C20" w:rsidRPr="000B1775" w:rsidRDefault="005D5C20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D5C20" w:rsidRPr="000B1775" w:rsidRDefault="005D5C20" w:rsidP="00E7165F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Территориальная избирательная комиссия Гатчинского муниципального района</w:t>
            </w:r>
          </w:p>
        </w:tc>
        <w:tc>
          <w:tcPr>
            <w:tcW w:w="0" w:type="auto"/>
          </w:tcPr>
          <w:p w:rsidR="005D5C20" w:rsidRPr="000B1775" w:rsidRDefault="005D5C20" w:rsidP="00FB1BD0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атчина, </w:t>
            </w:r>
            <w:r w:rsidRPr="000B1775">
              <w:rPr>
                <w:color w:val="000000"/>
                <w:sz w:val="22"/>
                <w:szCs w:val="22"/>
              </w:rPr>
              <w:br/>
              <w:t>ул. К.Маркса 44,</w:t>
            </w:r>
            <w:r w:rsidRPr="000B1775">
              <w:rPr>
                <w:sz w:val="22"/>
                <w:szCs w:val="22"/>
              </w:rPr>
              <w:t xml:space="preserve"> </w:t>
            </w:r>
            <w:proofErr w:type="spellStart"/>
            <w:r w:rsidRPr="000B1775">
              <w:rPr>
                <w:sz w:val="22"/>
                <w:szCs w:val="22"/>
              </w:rPr>
              <w:t>каб</w:t>
            </w:r>
            <w:proofErr w:type="spellEnd"/>
            <w:r w:rsidRPr="000B1775">
              <w:rPr>
                <w:sz w:val="22"/>
                <w:szCs w:val="22"/>
              </w:rPr>
              <w:t>. 21,</w:t>
            </w:r>
            <w:r w:rsidRPr="000B1775">
              <w:rPr>
                <w:sz w:val="22"/>
                <w:szCs w:val="22"/>
              </w:rPr>
              <w:br/>
            </w:r>
            <w:r w:rsidRPr="000B1775">
              <w:rPr>
                <w:color w:val="000000"/>
                <w:sz w:val="22"/>
                <w:szCs w:val="22"/>
              </w:rPr>
              <w:t>администрация</w:t>
            </w:r>
            <w:r w:rsidRPr="000B1775">
              <w:rPr>
                <w:sz w:val="22"/>
                <w:szCs w:val="22"/>
              </w:rPr>
              <w:t xml:space="preserve"> Гатчинского муниципального района</w:t>
            </w:r>
          </w:p>
        </w:tc>
        <w:tc>
          <w:tcPr>
            <w:tcW w:w="0" w:type="auto"/>
            <w:vMerge w:val="restart"/>
            <w:vAlign w:val="center"/>
          </w:tcPr>
          <w:p w:rsidR="005D5C20" w:rsidRPr="000B1775" w:rsidRDefault="005D5C20" w:rsidP="00FB1BD0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Смык Ирина Леонидовна, председатель ТИК</w:t>
            </w:r>
          </w:p>
        </w:tc>
      </w:tr>
      <w:tr w:rsidR="005D5C20" w:rsidRPr="004130F0" w:rsidTr="005D5C20">
        <w:trPr>
          <w:cantSplit/>
          <w:trHeight w:val="253"/>
          <w:jc w:val="center"/>
        </w:trPr>
        <w:tc>
          <w:tcPr>
            <w:tcW w:w="0" w:type="auto"/>
            <w:vMerge/>
          </w:tcPr>
          <w:p w:rsidR="005D5C20" w:rsidRPr="000B1775" w:rsidRDefault="005D5C20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D5C20" w:rsidRPr="000B1775" w:rsidRDefault="005D5C20" w:rsidP="00E7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5D5C20" w:rsidRPr="000B1775" w:rsidRDefault="005D5C20" w:rsidP="00FB1BD0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атчина, </w:t>
            </w:r>
            <w:r w:rsidRPr="000B1775">
              <w:rPr>
                <w:color w:val="000000"/>
                <w:sz w:val="22"/>
                <w:szCs w:val="22"/>
              </w:rPr>
              <w:br/>
              <w:t>ул. К.Маркса 44,</w:t>
            </w:r>
            <w:r w:rsidRPr="000B1775">
              <w:rPr>
                <w:sz w:val="22"/>
                <w:szCs w:val="22"/>
              </w:rPr>
              <w:t xml:space="preserve"> каб.3,</w:t>
            </w:r>
            <w:r w:rsidRPr="000B1775">
              <w:rPr>
                <w:sz w:val="22"/>
                <w:szCs w:val="22"/>
              </w:rPr>
              <w:br/>
            </w:r>
            <w:r w:rsidRPr="000B1775">
              <w:rPr>
                <w:color w:val="000000"/>
                <w:sz w:val="22"/>
                <w:szCs w:val="22"/>
              </w:rPr>
              <w:t>администрация</w:t>
            </w:r>
            <w:r w:rsidRPr="000B1775">
              <w:rPr>
                <w:sz w:val="22"/>
                <w:szCs w:val="22"/>
              </w:rPr>
              <w:t xml:space="preserve"> Гатчинского 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5D5C20" w:rsidRPr="000B1775" w:rsidRDefault="005D5C20" w:rsidP="00FB1BD0">
            <w:pPr>
              <w:rPr>
                <w:color w:val="000000"/>
                <w:sz w:val="22"/>
                <w:szCs w:val="22"/>
              </w:rPr>
            </w:pPr>
          </w:p>
        </w:tc>
      </w:tr>
      <w:tr w:rsidR="005D5C20" w:rsidRPr="004130F0" w:rsidTr="00FB1BD0">
        <w:trPr>
          <w:cantSplit/>
          <w:trHeight w:val="1022"/>
          <w:jc w:val="center"/>
        </w:trPr>
        <w:tc>
          <w:tcPr>
            <w:tcW w:w="0" w:type="auto"/>
          </w:tcPr>
          <w:p w:rsidR="005D5C20" w:rsidRPr="000B1775" w:rsidRDefault="005D5C20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D5C20" w:rsidRPr="000B1775" w:rsidRDefault="005D5C20" w:rsidP="00E7165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D5C20" w:rsidRPr="000B1775" w:rsidRDefault="005D5C20" w:rsidP="008F0A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D5C20" w:rsidRPr="000B1775" w:rsidRDefault="005D5C20" w:rsidP="008F0A3B">
            <w:pPr>
              <w:contextualSpacing/>
              <w:rPr>
                <w:sz w:val="22"/>
                <w:szCs w:val="22"/>
              </w:rPr>
            </w:pPr>
          </w:p>
        </w:tc>
      </w:tr>
      <w:tr w:rsidR="000C5FF2" w:rsidRPr="004130F0" w:rsidTr="00FB1BD0">
        <w:trPr>
          <w:cantSplit/>
          <w:trHeight w:val="102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contextualSpacing/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sz w:val="22"/>
                <w:szCs w:val="22"/>
              </w:rPr>
              <w:t>Кингисеппского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8F0A3B">
            <w:pPr>
              <w:contextualSpacing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г. Кингисепп, </w:t>
            </w:r>
            <w:r w:rsidRPr="000B1775">
              <w:rPr>
                <w:sz w:val="22"/>
                <w:szCs w:val="22"/>
              </w:rPr>
              <w:br/>
              <w:t xml:space="preserve">пр. К.Маркса, д.2а, </w:t>
            </w:r>
            <w:proofErr w:type="spellStart"/>
            <w:r w:rsidRPr="000B1775">
              <w:rPr>
                <w:sz w:val="22"/>
                <w:szCs w:val="22"/>
              </w:rPr>
              <w:t>пом</w:t>
            </w:r>
            <w:proofErr w:type="spellEnd"/>
            <w:r w:rsidRPr="000B1775">
              <w:rPr>
                <w:sz w:val="22"/>
                <w:szCs w:val="22"/>
              </w:rPr>
              <w:t>. 110а</w:t>
            </w:r>
            <w:r w:rsidRPr="000B1775">
              <w:rPr>
                <w:sz w:val="22"/>
                <w:szCs w:val="22"/>
              </w:rPr>
              <w:br/>
              <w:t xml:space="preserve">администрация </w:t>
            </w:r>
            <w:proofErr w:type="spellStart"/>
            <w:r w:rsidRPr="000B1775">
              <w:rPr>
                <w:sz w:val="22"/>
                <w:szCs w:val="22"/>
              </w:rPr>
              <w:t>Кингисеппского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8F0A3B">
            <w:pPr>
              <w:contextualSpacing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Колмогорова </w:t>
            </w:r>
          </w:p>
          <w:p w:rsidR="000C5FF2" w:rsidRPr="000B1775" w:rsidRDefault="000C5FF2" w:rsidP="008F0A3B">
            <w:pPr>
              <w:contextualSpacing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Елена Владимировна, председатель ТИК</w:t>
            </w:r>
          </w:p>
        </w:tc>
      </w:tr>
      <w:tr w:rsidR="00A84846" w:rsidRPr="004130F0" w:rsidTr="00632993">
        <w:trPr>
          <w:cantSplit/>
          <w:trHeight w:val="1012"/>
          <w:jc w:val="center"/>
        </w:trPr>
        <w:tc>
          <w:tcPr>
            <w:tcW w:w="0" w:type="auto"/>
          </w:tcPr>
          <w:p w:rsidR="00A84846" w:rsidRPr="000B1775" w:rsidRDefault="00A84846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84846" w:rsidRPr="000B1775" w:rsidRDefault="00A84846" w:rsidP="00E7165F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Территориальная избирательная комиссия Киришского муниципального района</w:t>
            </w:r>
          </w:p>
        </w:tc>
        <w:tc>
          <w:tcPr>
            <w:tcW w:w="0" w:type="auto"/>
          </w:tcPr>
          <w:p w:rsidR="00A84846" w:rsidRPr="000B1775" w:rsidRDefault="00A84846" w:rsidP="00AF125A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ириши, </w:t>
            </w:r>
            <w:r w:rsidRPr="000B1775">
              <w:rPr>
                <w:color w:val="000000"/>
                <w:sz w:val="22"/>
                <w:szCs w:val="22"/>
              </w:rPr>
              <w:br/>
              <w:t xml:space="preserve">ул.Советская, д.20, пом.11, администрация </w:t>
            </w:r>
            <w:r w:rsidRPr="000B1775">
              <w:rPr>
                <w:sz w:val="22"/>
                <w:szCs w:val="22"/>
              </w:rPr>
              <w:t>Киришского муниципального района</w:t>
            </w:r>
          </w:p>
        </w:tc>
        <w:tc>
          <w:tcPr>
            <w:tcW w:w="0" w:type="auto"/>
            <w:vAlign w:val="center"/>
          </w:tcPr>
          <w:p w:rsidR="00A84846" w:rsidRPr="000B1775" w:rsidRDefault="00A84846" w:rsidP="00A84846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Черепенина Нина Борисовна, секретарь ТИК</w:t>
            </w:r>
          </w:p>
        </w:tc>
      </w:tr>
      <w:tr w:rsidR="000C5FF2" w:rsidRPr="004130F0" w:rsidTr="00FB1BD0">
        <w:trPr>
          <w:cantSplit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rPr>
                <w:color w:val="000000" w:themeColor="text1"/>
                <w:sz w:val="22"/>
                <w:szCs w:val="22"/>
              </w:rPr>
            </w:pPr>
            <w:r w:rsidRPr="000B1775">
              <w:rPr>
                <w:color w:val="000000" w:themeColor="text1"/>
                <w:sz w:val="22"/>
                <w:szCs w:val="22"/>
              </w:rPr>
              <w:t xml:space="preserve">Территориальная избирательная комиссия Кировского муниципального района </w:t>
            </w:r>
          </w:p>
        </w:tc>
        <w:tc>
          <w:tcPr>
            <w:tcW w:w="0" w:type="auto"/>
          </w:tcPr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г. Кировск, </w:t>
            </w:r>
            <w:r w:rsidRPr="000B1775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0B1775">
              <w:rPr>
                <w:sz w:val="22"/>
                <w:szCs w:val="22"/>
              </w:rPr>
              <w:t>Новая</w:t>
            </w:r>
            <w:proofErr w:type="gramEnd"/>
            <w:r w:rsidRPr="000B1775">
              <w:rPr>
                <w:sz w:val="22"/>
                <w:szCs w:val="22"/>
              </w:rPr>
              <w:t>, д.1, пом.10</w:t>
            </w:r>
            <w:r w:rsidR="004F15C7" w:rsidRPr="000B1775">
              <w:rPr>
                <w:sz w:val="22"/>
                <w:szCs w:val="22"/>
              </w:rPr>
              <w:t>1</w:t>
            </w:r>
          </w:p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администрация Кировского муниципального района</w:t>
            </w:r>
          </w:p>
        </w:tc>
        <w:tc>
          <w:tcPr>
            <w:tcW w:w="0" w:type="auto"/>
          </w:tcPr>
          <w:p w:rsidR="000C5FF2" w:rsidRPr="000B1775" w:rsidRDefault="004F15C7" w:rsidP="00FB1BD0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Иванов Антон Геннадьевич, заместитель председателя ТИК</w:t>
            </w:r>
          </w:p>
        </w:tc>
      </w:tr>
      <w:tr w:rsidR="000C5FF2" w:rsidRPr="004130F0" w:rsidTr="00FB1BD0">
        <w:trPr>
          <w:cantSplit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rPr>
                <w:sz w:val="22"/>
                <w:szCs w:val="22"/>
              </w:rPr>
            </w:pPr>
            <w:r w:rsidRPr="000B1775">
              <w:rPr>
                <w:color w:val="000000" w:themeColor="text1"/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sz w:val="22"/>
                <w:szCs w:val="22"/>
              </w:rPr>
              <w:t>Лодейнопольского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г. Лодейное Поле, </w:t>
            </w:r>
            <w:r w:rsidRPr="000B1775">
              <w:rPr>
                <w:sz w:val="22"/>
                <w:szCs w:val="22"/>
              </w:rPr>
              <w:br/>
              <w:t xml:space="preserve">пр. Ленина, д.20, </w:t>
            </w:r>
            <w:proofErr w:type="spellStart"/>
            <w:r w:rsidRPr="000B1775">
              <w:rPr>
                <w:sz w:val="22"/>
                <w:szCs w:val="22"/>
              </w:rPr>
              <w:t>пом</w:t>
            </w:r>
            <w:proofErr w:type="spellEnd"/>
            <w:r w:rsidRPr="000B1775">
              <w:rPr>
                <w:sz w:val="22"/>
                <w:szCs w:val="22"/>
              </w:rPr>
              <w:t>. 7</w:t>
            </w:r>
            <w:r w:rsidRPr="000B1775">
              <w:rPr>
                <w:sz w:val="22"/>
                <w:szCs w:val="22"/>
              </w:rPr>
              <w:br/>
              <w:t xml:space="preserve">администрация </w:t>
            </w:r>
            <w:proofErr w:type="spellStart"/>
            <w:r w:rsidRPr="000B1775">
              <w:rPr>
                <w:sz w:val="22"/>
                <w:szCs w:val="22"/>
              </w:rPr>
              <w:t>Лодейнопольского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Абрамов </w:t>
            </w:r>
          </w:p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Юрий Владимирович, председатель ТИК</w:t>
            </w:r>
          </w:p>
        </w:tc>
      </w:tr>
      <w:tr w:rsidR="000C5FF2" w:rsidRPr="004130F0" w:rsidTr="004D2231">
        <w:trPr>
          <w:cantSplit/>
          <w:trHeight w:val="1022"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 w:themeColor="text1"/>
                <w:sz w:val="22"/>
                <w:szCs w:val="22"/>
              </w:rPr>
              <w:t xml:space="preserve">Территориальная избирательная комиссия </w:t>
            </w:r>
            <w:r w:rsidRPr="000B1775">
              <w:rPr>
                <w:color w:val="000000"/>
                <w:sz w:val="22"/>
                <w:szCs w:val="22"/>
              </w:rPr>
              <w:t>Ломоносовского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8F0A3B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г. Санкт-Петербург, 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омоносов, ул.Владимирская, д. 19/15,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. 26 </w:t>
            </w:r>
            <w:r w:rsidRPr="000B1775">
              <w:rPr>
                <w:sz w:val="22"/>
                <w:szCs w:val="22"/>
              </w:rPr>
              <w:t xml:space="preserve">администрация </w:t>
            </w:r>
            <w:r w:rsidRPr="000B1775">
              <w:rPr>
                <w:color w:val="000000"/>
                <w:sz w:val="22"/>
                <w:szCs w:val="22"/>
              </w:rPr>
              <w:t xml:space="preserve">Ломоносовского </w:t>
            </w:r>
            <w:r w:rsidRPr="000B1775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F14DD7">
            <w:pPr>
              <w:rPr>
                <w:sz w:val="22"/>
                <w:szCs w:val="22"/>
              </w:rPr>
            </w:pPr>
            <w:proofErr w:type="spellStart"/>
            <w:r w:rsidRPr="000B1775">
              <w:rPr>
                <w:sz w:val="22"/>
                <w:szCs w:val="22"/>
              </w:rPr>
              <w:t>Шуть</w:t>
            </w:r>
            <w:proofErr w:type="spellEnd"/>
            <w:r w:rsidRPr="000B1775">
              <w:rPr>
                <w:sz w:val="22"/>
                <w:szCs w:val="22"/>
              </w:rPr>
              <w:t xml:space="preserve"> </w:t>
            </w:r>
          </w:p>
          <w:p w:rsidR="000C5FF2" w:rsidRPr="000B1775" w:rsidRDefault="000C5FF2" w:rsidP="00F14DD7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Юрий Петрович, </w:t>
            </w:r>
            <w:r w:rsidRPr="000B1775">
              <w:rPr>
                <w:sz w:val="22"/>
                <w:szCs w:val="22"/>
              </w:rPr>
              <w:br/>
              <w:t>секретарь ТИК</w:t>
            </w:r>
          </w:p>
        </w:tc>
      </w:tr>
      <w:tr w:rsidR="005A732C" w:rsidRPr="004130F0" w:rsidTr="00632993">
        <w:trPr>
          <w:cantSplit/>
          <w:trHeight w:val="1012"/>
          <w:jc w:val="center"/>
        </w:trPr>
        <w:tc>
          <w:tcPr>
            <w:tcW w:w="0" w:type="auto"/>
          </w:tcPr>
          <w:p w:rsidR="005A732C" w:rsidRPr="000B1775" w:rsidRDefault="005A732C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732C" w:rsidRPr="000B1775" w:rsidRDefault="005A732C" w:rsidP="00E7165F">
            <w:pPr>
              <w:rPr>
                <w:sz w:val="22"/>
                <w:szCs w:val="22"/>
              </w:rPr>
            </w:pPr>
            <w:r w:rsidRPr="000B1775">
              <w:rPr>
                <w:color w:val="000000" w:themeColor="text1"/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sz w:val="22"/>
                <w:szCs w:val="22"/>
              </w:rPr>
              <w:t>Лужского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5A732C" w:rsidRPr="000B1775" w:rsidRDefault="005A732C" w:rsidP="00CF4B4A">
            <w:pPr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>уга,</w:t>
            </w:r>
            <w:r w:rsidRPr="000B1775">
              <w:rPr>
                <w:sz w:val="22"/>
                <w:szCs w:val="22"/>
              </w:rPr>
              <w:t xml:space="preserve"> </w:t>
            </w:r>
            <w:r w:rsidRPr="000B1775">
              <w:rPr>
                <w:sz w:val="22"/>
                <w:szCs w:val="22"/>
              </w:rPr>
              <w:br/>
            </w:r>
            <w:proofErr w:type="spellStart"/>
            <w:r w:rsidRPr="000B1775">
              <w:rPr>
                <w:sz w:val="22"/>
                <w:szCs w:val="22"/>
              </w:rPr>
              <w:t>пр-т</w:t>
            </w:r>
            <w:proofErr w:type="spellEnd"/>
            <w:r w:rsidRPr="000B1775">
              <w:rPr>
                <w:sz w:val="22"/>
                <w:szCs w:val="22"/>
              </w:rPr>
              <w:t xml:space="preserve"> Кирова, д.73, </w:t>
            </w:r>
            <w:proofErr w:type="spellStart"/>
            <w:r w:rsidRPr="000B1775">
              <w:rPr>
                <w:sz w:val="22"/>
                <w:szCs w:val="22"/>
              </w:rPr>
              <w:t>пом</w:t>
            </w:r>
            <w:proofErr w:type="spellEnd"/>
            <w:r w:rsidRPr="000B1775">
              <w:rPr>
                <w:sz w:val="22"/>
                <w:szCs w:val="22"/>
              </w:rPr>
              <w:t>. 108,</w:t>
            </w:r>
            <w:r w:rsidRPr="000B1775">
              <w:rPr>
                <w:sz w:val="22"/>
                <w:szCs w:val="22"/>
              </w:rPr>
              <w:br/>
              <w:t xml:space="preserve">администрация </w:t>
            </w:r>
            <w:proofErr w:type="spellStart"/>
            <w:r w:rsidRPr="000B1775">
              <w:rPr>
                <w:sz w:val="22"/>
                <w:szCs w:val="22"/>
              </w:rPr>
              <w:t>Лужского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  <w:vAlign w:val="center"/>
          </w:tcPr>
          <w:p w:rsidR="005A732C" w:rsidRPr="000B1775" w:rsidRDefault="005A732C" w:rsidP="005A732C">
            <w:pPr>
              <w:rPr>
                <w:sz w:val="22"/>
                <w:szCs w:val="22"/>
              </w:rPr>
            </w:pPr>
            <w:proofErr w:type="spellStart"/>
            <w:r w:rsidRPr="000B1775">
              <w:rPr>
                <w:sz w:val="22"/>
                <w:szCs w:val="22"/>
              </w:rPr>
              <w:t>Полярус</w:t>
            </w:r>
            <w:proofErr w:type="spellEnd"/>
            <w:r w:rsidRPr="000B1775">
              <w:rPr>
                <w:sz w:val="22"/>
                <w:szCs w:val="22"/>
              </w:rPr>
              <w:br/>
              <w:t>Наталья Львовна, заместитель председателя ТИК</w:t>
            </w:r>
          </w:p>
        </w:tc>
      </w:tr>
      <w:tr w:rsidR="000C5FF2" w:rsidRPr="004130F0" w:rsidTr="00FB1BD0">
        <w:trPr>
          <w:cantSplit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Территориальная избирательная комиссия  </w:t>
            </w:r>
            <w:proofErr w:type="spellStart"/>
            <w:r w:rsidRPr="000B1775">
              <w:rPr>
                <w:sz w:val="22"/>
                <w:szCs w:val="22"/>
              </w:rPr>
              <w:t>Подпорожского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4D2231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г</w:t>
            </w:r>
            <w:proofErr w:type="gramStart"/>
            <w:r w:rsidRPr="000B1775">
              <w:rPr>
                <w:sz w:val="22"/>
                <w:szCs w:val="22"/>
              </w:rPr>
              <w:t>.П</w:t>
            </w:r>
            <w:proofErr w:type="gramEnd"/>
            <w:r w:rsidRPr="000B1775">
              <w:rPr>
                <w:sz w:val="22"/>
                <w:szCs w:val="22"/>
              </w:rPr>
              <w:t xml:space="preserve">одпорожье, </w:t>
            </w:r>
            <w:r w:rsidRPr="000B1775">
              <w:rPr>
                <w:sz w:val="22"/>
                <w:szCs w:val="22"/>
              </w:rPr>
              <w:br/>
              <w:t>пр.Ленина,д.3, каб.27</w:t>
            </w:r>
            <w:r w:rsidRPr="000B1775">
              <w:rPr>
                <w:sz w:val="22"/>
                <w:szCs w:val="22"/>
              </w:rPr>
              <w:br/>
              <w:t>администрация МО «</w:t>
            </w:r>
            <w:proofErr w:type="spellStart"/>
            <w:r w:rsidRPr="000B1775">
              <w:rPr>
                <w:sz w:val="22"/>
                <w:szCs w:val="22"/>
              </w:rPr>
              <w:t>Подпорожский</w:t>
            </w:r>
            <w:proofErr w:type="spellEnd"/>
            <w:r w:rsidRPr="000B17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0" w:type="auto"/>
          </w:tcPr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Прокофьев </w:t>
            </w:r>
          </w:p>
          <w:p w:rsidR="000C5FF2" w:rsidRPr="000B1775" w:rsidRDefault="000C5FF2" w:rsidP="00AF125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Сергей Викторович – председатель ТИК </w:t>
            </w:r>
          </w:p>
        </w:tc>
      </w:tr>
      <w:tr w:rsidR="003D3A7A" w:rsidRPr="004130F0" w:rsidTr="003D3A7A">
        <w:trPr>
          <w:cantSplit/>
          <w:trHeight w:val="920"/>
          <w:jc w:val="center"/>
        </w:trPr>
        <w:tc>
          <w:tcPr>
            <w:tcW w:w="0" w:type="auto"/>
          </w:tcPr>
          <w:p w:rsidR="003D3A7A" w:rsidRPr="000B1775" w:rsidRDefault="003D3A7A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D3A7A" w:rsidRPr="000B1775" w:rsidRDefault="003D3A7A" w:rsidP="00E7165F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 xml:space="preserve">Территориальная избирательная комиссия 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Приозерского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3D3A7A" w:rsidRPr="000B1775" w:rsidRDefault="003D3A7A" w:rsidP="00AF125A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177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0B1775">
              <w:rPr>
                <w:color w:val="000000"/>
                <w:sz w:val="22"/>
                <w:szCs w:val="22"/>
              </w:rPr>
              <w:t xml:space="preserve">риозерск, </w:t>
            </w:r>
            <w:r w:rsidRPr="000B1775">
              <w:rPr>
                <w:color w:val="000000"/>
                <w:sz w:val="22"/>
                <w:szCs w:val="22"/>
              </w:rPr>
              <w:br/>
              <w:t>ул. Ленина, д. 10, пом.1</w:t>
            </w:r>
            <w:r w:rsidRPr="000B1775">
              <w:rPr>
                <w:color w:val="000000"/>
                <w:sz w:val="22"/>
                <w:szCs w:val="22"/>
              </w:rPr>
              <w:br/>
            </w:r>
            <w:r w:rsidRPr="000B177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775">
              <w:rPr>
                <w:color w:val="000000"/>
                <w:sz w:val="22"/>
                <w:szCs w:val="22"/>
              </w:rPr>
              <w:t>Приозерского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</w:t>
            </w:r>
            <w:r w:rsidRPr="000B1775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0" w:type="auto"/>
          </w:tcPr>
          <w:p w:rsidR="003D3A7A" w:rsidRPr="000B1775" w:rsidRDefault="003D3A7A" w:rsidP="00D20F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1775">
              <w:rPr>
                <w:color w:val="000000"/>
                <w:sz w:val="22"/>
                <w:szCs w:val="22"/>
              </w:rPr>
              <w:t>Красов</w:t>
            </w:r>
            <w:proofErr w:type="spellEnd"/>
            <w:r w:rsidRPr="000B1775">
              <w:rPr>
                <w:color w:val="000000"/>
                <w:sz w:val="22"/>
                <w:szCs w:val="22"/>
              </w:rPr>
              <w:t xml:space="preserve"> </w:t>
            </w:r>
          </w:p>
          <w:p w:rsidR="003D3A7A" w:rsidRPr="000B1775" w:rsidRDefault="003D3A7A" w:rsidP="00D20FB2">
            <w:pPr>
              <w:rPr>
                <w:color w:val="000000"/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Евгений Игнатович, председатель ТИК</w:t>
            </w:r>
          </w:p>
        </w:tc>
      </w:tr>
      <w:tr w:rsidR="000C5FF2" w:rsidRPr="004130F0" w:rsidTr="00FB1BD0">
        <w:trPr>
          <w:cantSplit/>
          <w:jc w:val="center"/>
        </w:trPr>
        <w:tc>
          <w:tcPr>
            <w:tcW w:w="0" w:type="auto"/>
          </w:tcPr>
          <w:p w:rsidR="000C5FF2" w:rsidRPr="000B1775" w:rsidRDefault="000C5FF2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E7165F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Территориальная избирательная комиссия  </w:t>
            </w:r>
            <w:proofErr w:type="spellStart"/>
            <w:r w:rsidRPr="000B1775">
              <w:rPr>
                <w:sz w:val="22"/>
                <w:szCs w:val="22"/>
              </w:rPr>
              <w:t>Сланцевского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3D3A7A">
            <w:pPr>
              <w:rPr>
                <w:sz w:val="22"/>
                <w:szCs w:val="22"/>
              </w:rPr>
            </w:pPr>
            <w:r w:rsidRPr="000B1775">
              <w:rPr>
                <w:color w:val="000000"/>
                <w:sz w:val="22"/>
                <w:szCs w:val="22"/>
              </w:rPr>
              <w:t>г.</w:t>
            </w:r>
            <w:r w:rsidRPr="000B1775">
              <w:rPr>
                <w:sz w:val="22"/>
                <w:szCs w:val="22"/>
              </w:rPr>
              <w:t xml:space="preserve"> Сланцы, </w:t>
            </w:r>
            <w:r w:rsidRPr="000B1775">
              <w:rPr>
                <w:sz w:val="22"/>
                <w:szCs w:val="22"/>
              </w:rPr>
              <w:br/>
              <w:t xml:space="preserve">пер. </w:t>
            </w:r>
            <w:proofErr w:type="gramStart"/>
            <w:r w:rsidRPr="000B1775">
              <w:rPr>
                <w:sz w:val="22"/>
                <w:szCs w:val="22"/>
              </w:rPr>
              <w:t>Почтовый</w:t>
            </w:r>
            <w:proofErr w:type="gramEnd"/>
            <w:r w:rsidRPr="000B1775">
              <w:rPr>
                <w:sz w:val="22"/>
                <w:szCs w:val="22"/>
              </w:rPr>
              <w:t xml:space="preserve">, д. 3, </w:t>
            </w:r>
            <w:proofErr w:type="spellStart"/>
            <w:r w:rsidRPr="000B1775">
              <w:rPr>
                <w:sz w:val="22"/>
                <w:szCs w:val="22"/>
              </w:rPr>
              <w:t>каб</w:t>
            </w:r>
            <w:proofErr w:type="spellEnd"/>
            <w:r w:rsidRPr="000B1775">
              <w:rPr>
                <w:sz w:val="22"/>
                <w:szCs w:val="22"/>
              </w:rPr>
              <w:t xml:space="preserve">. </w:t>
            </w:r>
            <w:r w:rsidR="003D3A7A" w:rsidRPr="000B1775">
              <w:rPr>
                <w:sz w:val="22"/>
                <w:szCs w:val="22"/>
              </w:rPr>
              <w:t>3</w:t>
            </w:r>
            <w:r w:rsidRPr="000B1775">
              <w:rPr>
                <w:sz w:val="22"/>
                <w:szCs w:val="22"/>
              </w:rPr>
              <w:t>,</w:t>
            </w:r>
            <w:r w:rsidRPr="000B1775">
              <w:rPr>
                <w:sz w:val="22"/>
                <w:szCs w:val="22"/>
              </w:rPr>
              <w:br/>
              <w:t xml:space="preserve">администрация </w:t>
            </w:r>
            <w:proofErr w:type="spellStart"/>
            <w:r w:rsidRPr="000B1775">
              <w:rPr>
                <w:sz w:val="22"/>
                <w:szCs w:val="22"/>
              </w:rPr>
              <w:t>Сланцевского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3D3A7A" w:rsidP="003D3A7A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Захарова</w:t>
            </w:r>
            <w:r w:rsidRPr="000B1775">
              <w:rPr>
                <w:sz w:val="22"/>
                <w:szCs w:val="22"/>
              </w:rPr>
              <w:br/>
              <w:t>Ирина Викторовна</w:t>
            </w:r>
            <w:r w:rsidR="000C5FF2" w:rsidRPr="000B1775">
              <w:rPr>
                <w:sz w:val="22"/>
                <w:szCs w:val="22"/>
              </w:rPr>
              <w:t xml:space="preserve">, </w:t>
            </w:r>
            <w:r w:rsidRPr="000B1775">
              <w:rPr>
                <w:sz w:val="22"/>
                <w:szCs w:val="22"/>
              </w:rPr>
              <w:t xml:space="preserve">заместитель </w:t>
            </w:r>
            <w:r w:rsidR="000C5FF2" w:rsidRPr="000B1775">
              <w:rPr>
                <w:sz w:val="22"/>
                <w:szCs w:val="22"/>
              </w:rPr>
              <w:t>председател</w:t>
            </w:r>
            <w:r w:rsidRPr="000B1775">
              <w:rPr>
                <w:sz w:val="22"/>
                <w:szCs w:val="22"/>
              </w:rPr>
              <w:t>я</w:t>
            </w:r>
            <w:r w:rsidR="000C5FF2" w:rsidRPr="000B1775">
              <w:rPr>
                <w:sz w:val="22"/>
                <w:szCs w:val="22"/>
              </w:rPr>
              <w:t xml:space="preserve"> ТИК</w:t>
            </w:r>
          </w:p>
        </w:tc>
      </w:tr>
      <w:tr w:rsidR="00FE4AC1" w:rsidRPr="004130F0" w:rsidTr="00632993">
        <w:trPr>
          <w:cantSplit/>
          <w:trHeight w:val="1012"/>
          <w:jc w:val="center"/>
        </w:trPr>
        <w:tc>
          <w:tcPr>
            <w:tcW w:w="0" w:type="auto"/>
          </w:tcPr>
          <w:p w:rsidR="00FE4AC1" w:rsidRPr="000B1775" w:rsidRDefault="00FE4AC1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AC1" w:rsidRPr="000B1775" w:rsidRDefault="00FE4AC1" w:rsidP="00F14DD7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B1775">
              <w:rPr>
                <w:sz w:val="22"/>
                <w:szCs w:val="22"/>
              </w:rPr>
              <w:t>Сосновоборского</w:t>
            </w:r>
            <w:proofErr w:type="spellEnd"/>
            <w:r w:rsidRPr="000B1775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FE4AC1" w:rsidRPr="000B1775" w:rsidRDefault="00FE4AC1" w:rsidP="009B3F0E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г. Сосновый Бор, Красных Фортов, 43, 1 этаж, кабинет заместителя по АХЧ МБОУ </w:t>
            </w:r>
            <w:proofErr w:type="gramStart"/>
            <w:r w:rsidRPr="000B1775">
              <w:rPr>
                <w:sz w:val="22"/>
                <w:szCs w:val="22"/>
              </w:rPr>
              <w:t>ДО</w:t>
            </w:r>
            <w:proofErr w:type="gramEnd"/>
            <w:r w:rsidRPr="000B1775">
              <w:rPr>
                <w:sz w:val="22"/>
                <w:szCs w:val="22"/>
              </w:rPr>
              <w:t xml:space="preserve"> "</w:t>
            </w:r>
            <w:proofErr w:type="gramStart"/>
            <w:r w:rsidRPr="000B1775">
              <w:rPr>
                <w:sz w:val="22"/>
                <w:szCs w:val="22"/>
              </w:rPr>
              <w:t>Центр</w:t>
            </w:r>
            <w:proofErr w:type="gramEnd"/>
            <w:r w:rsidRPr="000B1775">
              <w:rPr>
                <w:sz w:val="22"/>
                <w:szCs w:val="22"/>
              </w:rPr>
              <w:t xml:space="preserve"> развития творчества"</w:t>
            </w:r>
          </w:p>
        </w:tc>
        <w:tc>
          <w:tcPr>
            <w:tcW w:w="0" w:type="auto"/>
            <w:vAlign w:val="center"/>
          </w:tcPr>
          <w:p w:rsidR="00FE4AC1" w:rsidRPr="000B1775" w:rsidRDefault="00FE4AC1" w:rsidP="009B3F0E">
            <w:pPr>
              <w:rPr>
                <w:sz w:val="22"/>
                <w:szCs w:val="22"/>
              </w:rPr>
            </w:pPr>
            <w:proofErr w:type="spellStart"/>
            <w:r w:rsidRPr="000B1775">
              <w:rPr>
                <w:sz w:val="22"/>
                <w:szCs w:val="22"/>
              </w:rPr>
              <w:t>Погосова</w:t>
            </w:r>
            <w:proofErr w:type="spellEnd"/>
            <w:r w:rsidRPr="000B1775">
              <w:rPr>
                <w:sz w:val="22"/>
                <w:szCs w:val="22"/>
              </w:rPr>
              <w:t xml:space="preserve"> </w:t>
            </w:r>
          </w:p>
          <w:p w:rsidR="00FE4AC1" w:rsidRPr="000B1775" w:rsidRDefault="00FE4AC1" w:rsidP="009B3F0E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Ирина Ивановна, секретарь ТИК</w:t>
            </w:r>
          </w:p>
          <w:p w:rsidR="00FE4AC1" w:rsidRPr="000B1775" w:rsidRDefault="00FE4AC1" w:rsidP="009B3F0E">
            <w:pPr>
              <w:rPr>
                <w:sz w:val="22"/>
                <w:szCs w:val="22"/>
              </w:rPr>
            </w:pPr>
          </w:p>
        </w:tc>
      </w:tr>
      <w:tr w:rsidR="00AD606B" w:rsidRPr="004130F0" w:rsidTr="00632993">
        <w:trPr>
          <w:cantSplit/>
          <w:trHeight w:val="1012"/>
          <w:jc w:val="center"/>
        </w:trPr>
        <w:tc>
          <w:tcPr>
            <w:tcW w:w="0" w:type="auto"/>
          </w:tcPr>
          <w:p w:rsidR="00AD606B" w:rsidRPr="000B1775" w:rsidRDefault="00AD606B" w:rsidP="003B004F">
            <w:pPr>
              <w:pStyle w:val="af1"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606B" w:rsidRPr="000B1775" w:rsidRDefault="00AD606B" w:rsidP="00E7165F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Территориальная избирательная комиссия  Тихвинского муниципального района</w:t>
            </w:r>
          </w:p>
        </w:tc>
        <w:tc>
          <w:tcPr>
            <w:tcW w:w="0" w:type="auto"/>
          </w:tcPr>
          <w:p w:rsidR="00AD606B" w:rsidRPr="000B1775" w:rsidRDefault="00AD606B" w:rsidP="00D20FB2">
            <w:pPr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г. Тихвин, </w:t>
            </w:r>
            <w:r w:rsidRPr="000B1775">
              <w:rPr>
                <w:sz w:val="22"/>
                <w:szCs w:val="22"/>
              </w:rPr>
              <w:br/>
              <w:t xml:space="preserve">4-й микрорайон, д. 42, </w:t>
            </w:r>
            <w:proofErr w:type="spellStart"/>
            <w:r w:rsidRPr="000B1775">
              <w:rPr>
                <w:sz w:val="22"/>
                <w:szCs w:val="22"/>
              </w:rPr>
              <w:t>пом</w:t>
            </w:r>
            <w:proofErr w:type="spellEnd"/>
            <w:r w:rsidRPr="000B1775">
              <w:rPr>
                <w:sz w:val="22"/>
                <w:szCs w:val="22"/>
              </w:rPr>
              <w:t>. 9</w:t>
            </w:r>
            <w:r w:rsidRPr="000B1775">
              <w:rPr>
                <w:sz w:val="22"/>
                <w:szCs w:val="22"/>
              </w:rPr>
              <w:br/>
              <w:t>администрация Тихвинского муниципального района</w:t>
            </w:r>
          </w:p>
        </w:tc>
        <w:tc>
          <w:tcPr>
            <w:tcW w:w="0" w:type="auto"/>
            <w:vAlign w:val="center"/>
          </w:tcPr>
          <w:p w:rsidR="00AD606B" w:rsidRPr="000B1775" w:rsidRDefault="00AD606B" w:rsidP="009B3F0E">
            <w:pPr>
              <w:rPr>
                <w:sz w:val="22"/>
                <w:szCs w:val="22"/>
              </w:rPr>
            </w:pPr>
            <w:proofErr w:type="spellStart"/>
            <w:r w:rsidRPr="000B1775">
              <w:rPr>
                <w:sz w:val="22"/>
                <w:szCs w:val="22"/>
              </w:rPr>
              <w:t>Гребешкова</w:t>
            </w:r>
            <w:proofErr w:type="spellEnd"/>
            <w:r w:rsidRPr="000B1775">
              <w:rPr>
                <w:sz w:val="22"/>
                <w:szCs w:val="22"/>
              </w:rPr>
              <w:t xml:space="preserve"> Ирина Владимировна, председатель ТИК</w:t>
            </w:r>
          </w:p>
        </w:tc>
      </w:tr>
      <w:tr w:rsidR="000C5FF2" w:rsidRPr="004130F0" w:rsidTr="009B3F0E">
        <w:trPr>
          <w:cantSplit/>
          <w:trHeight w:val="1100"/>
          <w:jc w:val="center"/>
        </w:trPr>
        <w:tc>
          <w:tcPr>
            <w:tcW w:w="0" w:type="auto"/>
          </w:tcPr>
          <w:p w:rsidR="000C5FF2" w:rsidRPr="000B1775" w:rsidRDefault="000C5FF2" w:rsidP="006D4FC6">
            <w:pPr>
              <w:pStyle w:val="af1"/>
              <w:keepNext/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C5FF2" w:rsidRPr="000B1775" w:rsidRDefault="000C5FF2" w:rsidP="006D4FC6">
            <w:pPr>
              <w:keepNext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Территориальная избирательная комиссия  </w:t>
            </w:r>
            <w:proofErr w:type="spellStart"/>
            <w:r w:rsidRPr="000B1775">
              <w:rPr>
                <w:sz w:val="22"/>
                <w:szCs w:val="22"/>
              </w:rPr>
              <w:t>Тосненского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6D4FC6">
            <w:pPr>
              <w:keepNext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г. Тосно, пр</w:t>
            </w:r>
            <w:proofErr w:type="gramStart"/>
            <w:r w:rsidRPr="000B1775">
              <w:rPr>
                <w:sz w:val="22"/>
                <w:szCs w:val="22"/>
              </w:rPr>
              <w:t>.Л</w:t>
            </w:r>
            <w:proofErr w:type="gramEnd"/>
            <w:r w:rsidRPr="000B1775">
              <w:rPr>
                <w:sz w:val="22"/>
                <w:szCs w:val="22"/>
              </w:rPr>
              <w:t xml:space="preserve">енина, д.32, </w:t>
            </w:r>
            <w:proofErr w:type="spellStart"/>
            <w:r w:rsidRPr="000B1775">
              <w:rPr>
                <w:sz w:val="22"/>
                <w:szCs w:val="22"/>
              </w:rPr>
              <w:t>пом</w:t>
            </w:r>
            <w:proofErr w:type="spellEnd"/>
            <w:r w:rsidRPr="000B1775">
              <w:rPr>
                <w:sz w:val="22"/>
                <w:szCs w:val="22"/>
              </w:rPr>
              <w:t xml:space="preserve"> 8,</w:t>
            </w:r>
            <w:r w:rsidRPr="000B1775">
              <w:rPr>
                <w:sz w:val="22"/>
                <w:szCs w:val="22"/>
              </w:rPr>
              <w:br/>
              <w:t xml:space="preserve">администрация </w:t>
            </w:r>
            <w:proofErr w:type="spellStart"/>
            <w:r w:rsidRPr="000B1775">
              <w:rPr>
                <w:sz w:val="22"/>
                <w:szCs w:val="22"/>
              </w:rPr>
              <w:t>Тосненского</w:t>
            </w:r>
            <w:proofErr w:type="spellEnd"/>
            <w:r w:rsidRPr="000B177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C5FF2" w:rsidRPr="000B1775" w:rsidRDefault="000C5FF2" w:rsidP="006D4FC6">
            <w:pPr>
              <w:keepNext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 xml:space="preserve">Наумов </w:t>
            </w:r>
          </w:p>
          <w:p w:rsidR="000C5FF2" w:rsidRPr="000B1775" w:rsidRDefault="000C5FF2" w:rsidP="006D4FC6">
            <w:pPr>
              <w:keepNext/>
              <w:rPr>
                <w:sz w:val="22"/>
                <w:szCs w:val="22"/>
              </w:rPr>
            </w:pPr>
            <w:r w:rsidRPr="000B1775">
              <w:rPr>
                <w:sz w:val="22"/>
                <w:szCs w:val="22"/>
              </w:rPr>
              <w:t>Александр Дмитриевич, председатель ТИК</w:t>
            </w:r>
          </w:p>
        </w:tc>
      </w:tr>
    </w:tbl>
    <w:p w:rsidR="003B004F" w:rsidRDefault="003B004F" w:rsidP="00E7165F">
      <w:pPr>
        <w:shd w:val="clear" w:color="auto" w:fill="FFFFFF"/>
        <w:jc w:val="center"/>
        <w:rPr>
          <w:bCs/>
          <w:sz w:val="28"/>
        </w:rPr>
      </w:pPr>
    </w:p>
    <w:p w:rsidR="00E54B0D" w:rsidRDefault="00E54B0D" w:rsidP="00E7165F">
      <w:pPr>
        <w:shd w:val="clear" w:color="auto" w:fill="FFFFFF"/>
        <w:jc w:val="center"/>
        <w:rPr>
          <w:bCs/>
          <w:sz w:val="28"/>
        </w:rPr>
        <w:sectPr w:rsidR="00E54B0D" w:rsidSect="006D4FC6">
          <w:pgSz w:w="11907" w:h="16840" w:code="9"/>
          <w:pgMar w:top="1418" w:right="851" w:bottom="568" w:left="1701" w:header="720" w:footer="720" w:gutter="0"/>
          <w:cols w:space="720"/>
          <w:noEndnote/>
          <w:titlePg/>
          <w:docGrid w:linePitch="326"/>
        </w:sectPr>
      </w:pPr>
    </w:p>
    <w:p w:rsidR="005D5C20" w:rsidRDefault="005D5C20" w:rsidP="00AF125A">
      <w:pPr>
        <w:shd w:val="clear" w:color="auto" w:fill="FFFFFF"/>
        <w:jc w:val="right"/>
        <w:rPr>
          <w:color w:val="000000"/>
        </w:rPr>
      </w:pPr>
    </w:p>
    <w:p w:rsidR="00AF125A" w:rsidRDefault="00AF125A" w:rsidP="00AF125A">
      <w:pPr>
        <w:shd w:val="clear" w:color="auto" w:fill="FFFFFF"/>
        <w:jc w:val="right"/>
      </w:pPr>
      <w:r>
        <w:rPr>
          <w:color w:val="000000"/>
        </w:rPr>
        <w:t>Приложение 2</w:t>
      </w:r>
    </w:p>
    <w:p w:rsidR="00AF125A" w:rsidRDefault="00AF125A" w:rsidP="00AF125A">
      <w:pPr>
        <w:shd w:val="clear" w:color="auto" w:fill="FFFFFF"/>
        <w:jc w:val="right"/>
      </w:pPr>
      <w:r>
        <w:rPr>
          <w:color w:val="000000"/>
        </w:rPr>
        <w:t>к постановлению</w:t>
      </w:r>
    </w:p>
    <w:p w:rsidR="00AF125A" w:rsidRDefault="00AF125A" w:rsidP="00AF125A">
      <w:pPr>
        <w:shd w:val="clear" w:color="auto" w:fill="FFFFFF"/>
        <w:jc w:val="right"/>
      </w:pPr>
      <w:r>
        <w:rPr>
          <w:color w:val="000000"/>
        </w:rPr>
        <w:t>Избирательной комиссии</w:t>
      </w:r>
    </w:p>
    <w:p w:rsidR="00AF125A" w:rsidRDefault="00AF125A" w:rsidP="00AF125A">
      <w:pPr>
        <w:shd w:val="clear" w:color="auto" w:fill="FFFFFF"/>
        <w:jc w:val="right"/>
      </w:pPr>
      <w:r>
        <w:rPr>
          <w:color w:val="000000"/>
        </w:rPr>
        <w:t>Ленинградской области</w:t>
      </w:r>
    </w:p>
    <w:p w:rsidR="00AF125A" w:rsidRDefault="00361D7E" w:rsidP="005D5C20">
      <w:pPr>
        <w:shd w:val="clear" w:color="auto" w:fill="FFFFFF"/>
        <w:jc w:val="right"/>
      </w:pPr>
      <w:r w:rsidRPr="001F5812">
        <w:rPr>
          <w:color w:val="000000"/>
        </w:rPr>
        <w:t>от 2</w:t>
      </w:r>
      <w:r w:rsidR="004D3A11">
        <w:rPr>
          <w:color w:val="000000"/>
        </w:rPr>
        <w:t>7</w:t>
      </w:r>
      <w:bookmarkStart w:id="0" w:name="_GoBack"/>
      <w:bookmarkEnd w:id="0"/>
      <w:r w:rsidR="00AF125A" w:rsidRPr="001F5812">
        <w:rPr>
          <w:color w:val="000000"/>
        </w:rPr>
        <w:t xml:space="preserve"> </w:t>
      </w:r>
      <w:r w:rsidR="003F4482" w:rsidRPr="001F5812">
        <w:rPr>
          <w:color w:val="000000"/>
        </w:rPr>
        <w:t>июля</w:t>
      </w:r>
      <w:r w:rsidR="00AF125A" w:rsidRPr="001F5812">
        <w:rPr>
          <w:color w:val="000000"/>
        </w:rPr>
        <w:t xml:space="preserve"> 20</w:t>
      </w:r>
      <w:r w:rsidRPr="001F5812">
        <w:rPr>
          <w:color w:val="000000"/>
        </w:rPr>
        <w:t>20</w:t>
      </w:r>
      <w:r w:rsidR="00AF125A" w:rsidRPr="001F5812">
        <w:rPr>
          <w:color w:val="000000"/>
        </w:rPr>
        <w:t xml:space="preserve"> г. № </w:t>
      </w:r>
      <w:r w:rsidR="005D5C20">
        <w:rPr>
          <w:color w:val="000000"/>
        </w:rPr>
        <w:t>96/68</w:t>
      </w:r>
      <w:r w:rsidR="00376591">
        <w:rPr>
          <w:color w:val="000000"/>
        </w:rPr>
        <w:t>2</w:t>
      </w:r>
    </w:p>
    <w:p w:rsidR="005D5C20" w:rsidRDefault="005D5C20" w:rsidP="00AF125A">
      <w:pPr>
        <w:jc w:val="center"/>
        <w:rPr>
          <w:b/>
          <w:sz w:val="28"/>
          <w:szCs w:val="28"/>
        </w:rPr>
      </w:pPr>
    </w:p>
    <w:p w:rsidR="00AF125A" w:rsidRDefault="007809F8" w:rsidP="00A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AF125A">
        <w:rPr>
          <w:b/>
          <w:sz w:val="28"/>
          <w:szCs w:val="28"/>
        </w:rPr>
        <w:t xml:space="preserve"> </w:t>
      </w:r>
    </w:p>
    <w:p w:rsidR="009B3F0E" w:rsidRPr="000B1775" w:rsidRDefault="00AF125A" w:rsidP="007809F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избирательных комиссий, </w:t>
      </w:r>
      <w:r w:rsidR="009B3F0E">
        <w:rPr>
          <w:b/>
          <w:sz w:val="28"/>
          <w:szCs w:val="28"/>
        </w:rPr>
        <w:t>использующих</w:t>
      </w:r>
      <w:r>
        <w:rPr>
          <w:b/>
          <w:sz w:val="28"/>
          <w:szCs w:val="28"/>
        </w:rPr>
        <w:t xml:space="preserve"> </w:t>
      </w:r>
      <w:r w:rsidRPr="00AF125A">
        <w:rPr>
          <w:b/>
          <w:sz w:val="28"/>
          <w:szCs w:val="28"/>
        </w:rPr>
        <w:t xml:space="preserve">дополнительные </w:t>
      </w:r>
      <w:r w:rsidRPr="000B1775">
        <w:rPr>
          <w:b/>
          <w:sz w:val="28"/>
          <w:szCs w:val="28"/>
        </w:rPr>
        <w:t xml:space="preserve">печати при приеме заявлений о включении </w:t>
      </w:r>
      <w:r w:rsidR="000B1775" w:rsidRPr="000B1775">
        <w:rPr>
          <w:b/>
          <w:bCs/>
          <w:sz w:val="28"/>
          <w:szCs w:val="28"/>
        </w:rPr>
        <w:t xml:space="preserve">избирателей в список избирателей на </w:t>
      </w:r>
      <w:r w:rsidR="000B1775" w:rsidRPr="000B1775">
        <w:rPr>
          <w:b/>
          <w:sz w:val="28"/>
          <w:szCs w:val="28"/>
        </w:rPr>
        <w:t>выборах Губернатора Ленинградской области</w:t>
      </w:r>
      <w:r w:rsidR="000B1775" w:rsidRPr="000B1775">
        <w:rPr>
          <w:b/>
          <w:bCs/>
          <w:sz w:val="28"/>
          <w:szCs w:val="28"/>
        </w:rPr>
        <w:t xml:space="preserve"> по месту нахождения</w:t>
      </w:r>
    </w:p>
    <w:p w:rsidR="0029246E" w:rsidRPr="00617C47" w:rsidRDefault="0029246E" w:rsidP="009B3F0E">
      <w:pPr>
        <w:contextualSpacing/>
        <w:jc w:val="center"/>
        <w:rPr>
          <w:b/>
          <w:bCs/>
          <w:sz w:val="28"/>
          <w:szCs w:val="28"/>
        </w:rPr>
      </w:pPr>
    </w:p>
    <w:tbl>
      <w:tblPr>
        <w:tblStyle w:val="af4"/>
        <w:tblW w:w="8747" w:type="dxa"/>
        <w:tblLook w:val="04A0"/>
      </w:tblPr>
      <w:tblGrid>
        <w:gridCol w:w="959"/>
        <w:gridCol w:w="4111"/>
        <w:gridCol w:w="1838"/>
        <w:gridCol w:w="1839"/>
      </w:tblGrid>
      <w:tr w:rsidR="00AF125A" w:rsidRPr="00AF125A" w:rsidTr="00A22E85">
        <w:tc>
          <w:tcPr>
            <w:tcW w:w="959" w:type="dxa"/>
          </w:tcPr>
          <w:p w:rsidR="00AF125A" w:rsidRPr="00AF125A" w:rsidRDefault="00AF125A" w:rsidP="00AF125A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1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125A">
              <w:rPr>
                <w:sz w:val="28"/>
                <w:szCs w:val="28"/>
              </w:rPr>
              <w:t>/</w:t>
            </w:r>
            <w:proofErr w:type="spellStart"/>
            <w:r w:rsidRPr="00AF1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AF125A" w:rsidRPr="00AF125A" w:rsidRDefault="00AF125A" w:rsidP="00AF125A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1838" w:type="dxa"/>
          </w:tcPr>
          <w:p w:rsidR="00AF125A" w:rsidRPr="00AF125A" w:rsidRDefault="00AF125A" w:rsidP="00AF125A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>Количество печатей (шт.)</w:t>
            </w:r>
          </w:p>
        </w:tc>
        <w:tc>
          <w:tcPr>
            <w:tcW w:w="1839" w:type="dxa"/>
          </w:tcPr>
          <w:p w:rsidR="00AF125A" w:rsidRPr="00AF125A" w:rsidRDefault="00AF125A" w:rsidP="00AF125A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>с № по №</w:t>
            </w:r>
          </w:p>
        </w:tc>
      </w:tr>
      <w:tr w:rsidR="00AF125A" w:rsidRPr="00AF125A" w:rsidTr="00A22E85">
        <w:tc>
          <w:tcPr>
            <w:tcW w:w="959" w:type="dxa"/>
          </w:tcPr>
          <w:p w:rsidR="00AF125A" w:rsidRPr="00AF125A" w:rsidRDefault="00AF125A" w:rsidP="00AF125A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125A" w:rsidRPr="00AF125A" w:rsidRDefault="00AF125A" w:rsidP="000B1775">
            <w:pPr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 xml:space="preserve">ТИК </w:t>
            </w:r>
            <w:r w:rsidR="000B1775">
              <w:rPr>
                <w:sz w:val="28"/>
                <w:szCs w:val="28"/>
              </w:rPr>
              <w:t>Всеволожского</w:t>
            </w:r>
            <w:r w:rsidRPr="00AF125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8" w:type="dxa"/>
          </w:tcPr>
          <w:p w:rsidR="00AF125A" w:rsidRPr="00AF125A" w:rsidRDefault="000B1775" w:rsidP="00A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AF125A" w:rsidRPr="00AF125A" w:rsidRDefault="000B1775" w:rsidP="000B1775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>с № 1 по № 3</w:t>
            </w:r>
          </w:p>
        </w:tc>
      </w:tr>
      <w:tr w:rsidR="00AF125A" w:rsidRPr="00AF125A" w:rsidTr="00A22E85">
        <w:tc>
          <w:tcPr>
            <w:tcW w:w="959" w:type="dxa"/>
          </w:tcPr>
          <w:p w:rsidR="00AF125A" w:rsidRPr="00AF125A" w:rsidRDefault="00AF125A" w:rsidP="00AF125A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125A" w:rsidRPr="00AF125A" w:rsidRDefault="00AF125A" w:rsidP="00A22E85">
            <w:pPr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>ТИК Гатчинского муниципального района</w:t>
            </w:r>
          </w:p>
        </w:tc>
        <w:tc>
          <w:tcPr>
            <w:tcW w:w="1838" w:type="dxa"/>
          </w:tcPr>
          <w:p w:rsidR="00AF125A" w:rsidRPr="00AF125A" w:rsidRDefault="000B1775" w:rsidP="00A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AF125A" w:rsidRPr="00AF125A" w:rsidRDefault="00AF125A" w:rsidP="000B1775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 xml:space="preserve"> № 1</w:t>
            </w:r>
          </w:p>
        </w:tc>
      </w:tr>
      <w:tr w:rsidR="00AF125A" w:rsidRPr="00AF125A" w:rsidTr="00A22E85">
        <w:tc>
          <w:tcPr>
            <w:tcW w:w="5070" w:type="dxa"/>
            <w:gridSpan w:val="2"/>
          </w:tcPr>
          <w:p w:rsidR="00AF125A" w:rsidRPr="00AF125A" w:rsidRDefault="00AF125A" w:rsidP="00A22E85">
            <w:pPr>
              <w:jc w:val="center"/>
              <w:rPr>
                <w:sz w:val="28"/>
                <w:szCs w:val="28"/>
              </w:rPr>
            </w:pPr>
            <w:r w:rsidRPr="00AF125A">
              <w:rPr>
                <w:sz w:val="28"/>
                <w:szCs w:val="28"/>
              </w:rPr>
              <w:t>ИТОГО:</w:t>
            </w:r>
          </w:p>
        </w:tc>
        <w:tc>
          <w:tcPr>
            <w:tcW w:w="1838" w:type="dxa"/>
          </w:tcPr>
          <w:p w:rsidR="00AF125A" w:rsidRPr="00D239FD" w:rsidRDefault="000B1775" w:rsidP="00D239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AF125A" w:rsidRPr="00AF125A" w:rsidRDefault="00AF125A" w:rsidP="00AF12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125A" w:rsidRPr="00045940" w:rsidRDefault="00AF125A" w:rsidP="00AF125A"/>
    <w:p w:rsidR="00E54B0D" w:rsidRPr="003B004F" w:rsidRDefault="00E54B0D" w:rsidP="00E7165F">
      <w:pPr>
        <w:shd w:val="clear" w:color="auto" w:fill="FFFFFF"/>
        <w:jc w:val="center"/>
        <w:rPr>
          <w:bCs/>
          <w:sz w:val="28"/>
        </w:rPr>
      </w:pPr>
    </w:p>
    <w:sectPr w:rsidR="00E54B0D" w:rsidRPr="003B004F" w:rsidSect="00AF1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851" w:left="1797" w:header="426" w:footer="3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F1" w:rsidRDefault="001734F1">
      <w:r>
        <w:separator/>
      </w:r>
    </w:p>
  </w:endnote>
  <w:endnote w:type="continuationSeparator" w:id="0">
    <w:p w:rsidR="001734F1" w:rsidRDefault="0017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F1" w:rsidRDefault="001734F1">
      <w:r>
        <w:separator/>
      </w:r>
    </w:p>
  </w:footnote>
  <w:footnote w:type="continuationSeparator" w:id="0">
    <w:p w:rsidR="001734F1" w:rsidRDefault="00173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93" w:rsidRDefault="006329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34"/>
    <w:multiLevelType w:val="hybridMultilevel"/>
    <w:tmpl w:val="971E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1A6F"/>
    <w:multiLevelType w:val="hybridMultilevel"/>
    <w:tmpl w:val="B2C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44241"/>
    <w:multiLevelType w:val="hybridMultilevel"/>
    <w:tmpl w:val="E7CC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2CAB4B51"/>
    <w:multiLevelType w:val="hybridMultilevel"/>
    <w:tmpl w:val="65A84470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1A37423"/>
    <w:multiLevelType w:val="hybridMultilevel"/>
    <w:tmpl w:val="71C8A80E"/>
    <w:lvl w:ilvl="0" w:tplc="EB6E8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74E1A"/>
    <w:multiLevelType w:val="hybridMultilevel"/>
    <w:tmpl w:val="F0F458E0"/>
    <w:lvl w:ilvl="0" w:tplc="E89EADEC">
      <w:start w:val="1"/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71A1DFE"/>
    <w:multiLevelType w:val="hybridMultilevel"/>
    <w:tmpl w:val="86F00E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B41A1"/>
    <w:multiLevelType w:val="hybridMultilevel"/>
    <w:tmpl w:val="EAD0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020B68"/>
    <w:multiLevelType w:val="hybridMultilevel"/>
    <w:tmpl w:val="855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4B6EE5"/>
    <w:multiLevelType w:val="hybridMultilevel"/>
    <w:tmpl w:val="60B095B8"/>
    <w:lvl w:ilvl="0" w:tplc="04EE6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3B50E0"/>
    <w:multiLevelType w:val="hybridMultilevel"/>
    <w:tmpl w:val="AF58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8362E1"/>
    <w:multiLevelType w:val="hybridMultilevel"/>
    <w:tmpl w:val="5EEE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802B41"/>
    <w:rsid w:val="0000438B"/>
    <w:rsid w:val="00004687"/>
    <w:rsid w:val="00015742"/>
    <w:rsid w:val="00022C7E"/>
    <w:rsid w:val="00030B3A"/>
    <w:rsid w:val="0003212F"/>
    <w:rsid w:val="00033EA9"/>
    <w:rsid w:val="00045940"/>
    <w:rsid w:val="0005532B"/>
    <w:rsid w:val="00085431"/>
    <w:rsid w:val="000A4806"/>
    <w:rsid w:val="000A4A18"/>
    <w:rsid w:val="000B1775"/>
    <w:rsid w:val="000C0C09"/>
    <w:rsid w:val="000C5FF2"/>
    <w:rsid w:val="001058F7"/>
    <w:rsid w:val="001163F0"/>
    <w:rsid w:val="001578BC"/>
    <w:rsid w:val="001607E9"/>
    <w:rsid w:val="00171521"/>
    <w:rsid w:val="001734F1"/>
    <w:rsid w:val="0018671F"/>
    <w:rsid w:val="001C2BF4"/>
    <w:rsid w:val="001D2C15"/>
    <w:rsid w:val="001F5812"/>
    <w:rsid w:val="001F5D62"/>
    <w:rsid w:val="00211F14"/>
    <w:rsid w:val="00212BBB"/>
    <w:rsid w:val="00217B1B"/>
    <w:rsid w:val="002204B1"/>
    <w:rsid w:val="00220B51"/>
    <w:rsid w:val="00247A94"/>
    <w:rsid w:val="002560E2"/>
    <w:rsid w:val="0026415F"/>
    <w:rsid w:val="002808CC"/>
    <w:rsid w:val="0029246E"/>
    <w:rsid w:val="002D0E18"/>
    <w:rsid w:val="002E0481"/>
    <w:rsid w:val="003125A5"/>
    <w:rsid w:val="00332E3B"/>
    <w:rsid w:val="0033572D"/>
    <w:rsid w:val="003467AA"/>
    <w:rsid w:val="00361D7E"/>
    <w:rsid w:val="00376591"/>
    <w:rsid w:val="0037717D"/>
    <w:rsid w:val="00384FCD"/>
    <w:rsid w:val="003A4EFE"/>
    <w:rsid w:val="003B004F"/>
    <w:rsid w:val="003B36EF"/>
    <w:rsid w:val="003C4426"/>
    <w:rsid w:val="003D3A7A"/>
    <w:rsid w:val="003D5914"/>
    <w:rsid w:val="003E7A59"/>
    <w:rsid w:val="003F4482"/>
    <w:rsid w:val="00402426"/>
    <w:rsid w:val="00404EFA"/>
    <w:rsid w:val="00411CD6"/>
    <w:rsid w:val="004130F0"/>
    <w:rsid w:val="0041311E"/>
    <w:rsid w:val="004453DF"/>
    <w:rsid w:val="00463088"/>
    <w:rsid w:val="00482236"/>
    <w:rsid w:val="00484D0D"/>
    <w:rsid w:val="00497308"/>
    <w:rsid w:val="004A730D"/>
    <w:rsid w:val="004D2231"/>
    <w:rsid w:val="004D23E2"/>
    <w:rsid w:val="004D3302"/>
    <w:rsid w:val="004D3A11"/>
    <w:rsid w:val="004E278C"/>
    <w:rsid w:val="004E5B3F"/>
    <w:rsid w:val="004E7AF2"/>
    <w:rsid w:val="004F15C7"/>
    <w:rsid w:val="00503D9D"/>
    <w:rsid w:val="00516CC6"/>
    <w:rsid w:val="00524A11"/>
    <w:rsid w:val="005346F0"/>
    <w:rsid w:val="00535553"/>
    <w:rsid w:val="005363EA"/>
    <w:rsid w:val="005417E3"/>
    <w:rsid w:val="00555863"/>
    <w:rsid w:val="005659A5"/>
    <w:rsid w:val="00570B42"/>
    <w:rsid w:val="0058196A"/>
    <w:rsid w:val="0058474C"/>
    <w:rsid w:val="005A732C"/>
    <w:rsid w:val="005B1A9D"/>
    <w:rsid w:val="005B2B6B"/>
    <w:rsid w:val="005C10CE"/>
    <w:rsid w:val="005D5C20"/>
    <w:rsid w:val="005F43B8"/>
    <w:rsid w:val="00617C47"/>
    <w:rsid w:val="00623C62"/>
    <w:rsid w:val="00623E1F"/>
    <w:rsid w:val="00627B21"/>
    <w:rsid w:val="00631D09"/>
    <w:rsid w:val="00632993"/>
    <w:rsid w:val="0063694E"/>
    <w:rsid w:val="00637DDC"/>
    <w:rsid w:val="00673B72"/>
    <w:rsid w:val="00675D6F"/>
    <w:rsid w:val="006B32EF"/>
    <w:rsid w:val="006D4FC6"/>
    <w:rsid w:val="006E04A0"/>
    <w:rsid w:val="006E46E6"/>
    <w:rsid w:val="007002A8"/>
    <w:rsid w:val="007107A2"/>
    <w:rsid w:val="00722154"/>
    <w:rsid w:val="0074291A"/>
    <w:rsid w:val="00746BC3"/>
    <w:rsid w:val="007620EE"/>
    <w:rsid w:val="007809F8"/>
    <w:rsid w:val="007823E6"/>
    <w:rsid w:val="007948E3"/>
    <w:rsid w:val="007B1ACC"/>
    <w:rsid w:val="007C2079"/>
    <w:rsid w:val="007C3CCB"/>
    <w:rsid w:val="007E27E6"/>
    <w:rsid w:val="007F75BD"/>
    <w:rsid w:val="00802B41"/>
    <w:rsid w:val="008205E1"/>
    <w:rsid w:val="008406F7"/>
    <w:rsid w:val="00855197"/>
    <w:rsid w:val="008863FA"/>
    <w:rsid w:val="008A4C56"/>
    <w:rsid w:val="008B0B08"/>
    <w:rsid w:val="008B3F3B"/>
    <w:rsid w:val="008D12DC"/>
    <w:rsid w:val="008E5FF8"/>
    <w:rsid w:val="008F0A3B"/>
    <w:rsid w:val="00912BD1"/>
    <w:rsid w:val="009206FF"/>
    <w:rsid w:val="00936F81"/>
    <w:rsid w:val="009415CA"/>
    <w:rsid w:val="00943C5C"/>
    <w:rsid w:val="00945702"/>
    <w:rsid w:val="00946A91"/>
    <w:rsid w:val="009508B1"/>
    <w:rsid w:val="009619CE"/>
    <w:rsid w:val="009621E2"/>
    <w:rsid w:val="009639C1"/>
    <w:rsid w:val="0097454A"/>
    <w:rsid w:val="00976F83"/>
    <w:rsid w:val="009A020A"/>
    <w:rsid w:val="009B3F0E"/>
    <w:rsid w:val="009E6AE7"/>
    <w:rsid w:val="009F3707"/>
    <w:rsid w:val="009F5D5F"/>
    <w:rsid w:val="009F6F6F"/>
    <w:rsid w:val="00A03A5E"/>
    <w:rsid w:val="00A22E85"/>
    <w:rsid w:val="00A3140D"/>
    <w:rsid w:val="00A36267"/>
    <w:rsid w:val="00A409DB"/>
    <w:rsid w:val="00A548D1"/>
    <w:rsid w:val="00A552D7"/>
    <w:rsid w:val="00A60301"/>
    <w:rsid w:val="00A74BAA"/>
    <w:rsid w:val="00A84846"/>
    <w:rsid w:val="00A93A98"/>
    <w:rsid w:val="00AA4B67"/>
    <w:rsid w:val="00AC6954"/>
    <w:rsid w:val="00AD606B"/>
    <w:rsid w:val="00AE0F19"/>
    <w:rsid w:val="00AE2D20"/>
    <w:rsid w:val="00AF125A"/>
    <w:rsid w:val="00AF5722"/>
    <w:rsid w:val="00B1478D"/>
    <w:rsid w:val="00B25242"/>
    <w:rsid w:val="00B25261"/>
    <w:rsid w:val="00B36872"/>
    <w:rsid w:val="00B55219"/>
    <w:rsid w:val="00B72D51"/>
    <w:rsid w:val="00B74767"/>
    <w:rsid w:val="00B94A40"/>
    <w:rsid w:val="00BA569F"/>
    <w:rsid w:val="00BB33E7"/>
    <w:rsid w:val="00BB57C8"/>
    <w:rsid w:val="00BB7DF7"/>
    <w:rsid w:val="00BC01DE"/>
    <w:rsid w:val="00BC319C"/>
    <w:rsid w:val="00BF089C"/>
    <w:rsid w:val="00BF3EC6"/>
    <w:rsid w:val="00BF778B"/>
    <w:rsid w:val="00C17F37"/>
    <w:rsid w:val="00C31AED"/>
    <w:rsid w:val="00C56152"/>
    <w:rsid w:val="00C80C8E"/>
    <w:rsid w:val="00CB392E"/>
    <w:rsid w:val="00CF0382"/>
    <w:rsid w:val="00CF4B4A"/>
    <w:rsid w:val="00D02E85"/>
    <w:rsid w:val="00D11B27"/>
    <w:rsid w:val="00D159DE"/>
    <w:rsid w:val="00D20FB2"/>
    <w:rsid w:val="00D21548"/>
    <w:rsid w:val="00D239FD"/>
    <w:rsid w:val="00D319C9"/>
    <w:rsid w:val="00D417BD"/>
    <w:rsid w:val="00D510B8"/>
    <w:rsid w:val="00D526F2"/>
    <w:rsid w:val="00D55B29"/>
    <w:rsid w:val="00D56BF8"/>
    <w:rsid w:val="00D707A9"/>
    <w:rsid w:val="00D811FC"/>
    <w:rsid w:val="00D94E0F"/>
    <w:rsid w:val="00DA7A8E"/>
    <w:rsid w:val="00DB22AE"/>
    <w:rsid w:val="00DC33CD"/>
    <w:rsid w:val="00DD4B0F"/>
    <w:rsid w:val="00DE3F75"/>
    <w:rsid w:val="00DF4F8C"/>
    <w:rsid w:val="00E02482"/>
    <w:rsid w:val="00E12541"/>
    <w:rsid w:val="00E220DD"/>
    <w:rsid w:val="00E3042C"/>
    <w:rsid w:val="00E355F5"/>
    <w:rsid w:val="00E43A0A"/>
    <w:rsid w:val="00E54B0D"/>
    <w:rsid w:val="00E60532"/>
    <w:rsid w:val="00E7165F"/>
    <w:rsid w:val="00E72CD7"/>
    <w:rsid w:val="00E77215"/>
    <w:rsid w:val="00E9531C"/>
    <w:rsid w:val="00F111AA"/>
    <w:rsid w:val="00F14DD7"/>
    <w:rsid w:val="00F30731"/>
    <w:rsid w:val="00F37F18"/>
    <w:rsid w:val="00F40A81"/>
    <w:rsid w:val="00F413AA"/>
    <w:rsid w:val="00F42BD6"/>
    <w:rsid w:val="00F63EB7"/>
    <w:rsid w:val="00F815B1"/>
    <w:rsid w:val="00F81C1E"/>
    <w:rsid w:val="00F9743A"/>
    <w:rsid w:val="00FA171F"/>
    <w:rsid w:val="00FA34E4"/>
    <w:rsid w:val="00FB09C4"/>
    <w:rsid w:val="00FB1BD0"/>
    <w:rsid w:val="00FC0055"/>
    <w:rsid w:val="00FD5881"/>
    <w:rsid w:val="00FE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BD1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12BD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04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2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125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912BD1"/>
    <w:rPr>
      <w:rFonts w:cs="Times New Roman"/>
    </w:rPr>
  </w:style>
  <w:style w:type="paragraph" w:styleId="a6">
    <w:name w:val="Block Text"/>
    <w:basedOn w:val="a"/>
    <w:uiPriority w:val="99"/>
    <w:semiHidden/>
    <w:rsid w:val="00912BD1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912BD1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Title"/>
    <w:basedOn w:val="a"/>
    <w:link w:val="a8"/>
    <w:uiPriority w:val="99"/>
    <w:qFormat/>
    <w:rsid w:val="00912BD1"/>
    <w:pPr>
      <w:jc w:val="center"/>
    </w:pPr>
    <w:rPr>
      <w:b/>
      <w:spacing w:val="60"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85431"/>
    <w:rPr>
      <w:rFonts w:cs="Times New Roman"/>
      <w:b/>
      <w:spacing w:val="60"/>
      <w:sz w:val="24"/>
      <w:szCs w:val="24"/>
    </w:rPr>
  </w:style>
  <w:style w:type="paragraph" w:styleId="a9">
    <w:name w:val="Body Text"/>
    <w:basedOn w:val="a"/>
    <w:link w:val="aa"/>
    <w:uiPriority w:val="99"/>
    <w:rsid w:val="00912BD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204B1"/>
    <w:rPr>
      <w:sz w:val="24"/>
      <w:szCs w:val="24"/>
    </w:rPr>
  </w:style>
  <w:style w:type="paragraph" w:styleId="ab">
    <w:name w:val="Plain Text"/>
    <w:basedOn w:val="a"/>
    <w:link w:val="ac"/>
    <w:uiPriority w:val="99"/>
    <w:semiHidden/>
    <w:rsid w:val="00912BD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2204B1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rsid w:val="00912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F125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08543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85431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B3F3B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D58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88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3B00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BD1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12BD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2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125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912BD1"/>
    <w:rPr>
      <w:rFonts w:cs="Times New Roman"/>
    </w:rPr>
  </w:style>
  <w:style w:type="paragraph" w:styleId="a6">
    <w:name w:val="Block Text"/>
    <w:basedOn w:val="a"/>
    <w:uiPriority w:val="99"/>
    <w:semiHidden/>
    <w:rsid w:val="00912BD1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912BD1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Title"/>
    <w:basedOn w:val="a"/>
    <w:link w:val="a8"/>
    <w:uiPriority w:val="99"/>
    <w:qFormat/>
    <w:rsid w:val="00912BD1"/>
    <w:pPr>
      <w:jc w:val="center"/>
    </w:pPr>
    <w:rPr>
      <w:b/>
      <w:spacing w:val="60"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85431"/>
    <w:rPr>
      <w:rFonts w:cs="Times New Roman"/>
      <w:b/>
      <w:spacing w:val="60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912BD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  <w:style w:type="paragraph" w:styleId="ab">
    <w:name w:val="Plain Text"/>
    <w:basedOn w:val="a"/>
    <w:link w:val="ac"/>
    <w:uiPriority w:val="99"/>
    <w:semiHidden/>
    <w:rsid w:val="00912BD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rsid w:val="00912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F125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08543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85431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B3F3B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D58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88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3B00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Andrew</dc:creator>
  <cp:lastModifiedBy>47</cp:lastModifiedBy>
  <cp:revision>12</cp:revision>
  <cp:lastPrinted>2020-07-27T11:04:00Z</cp:lastPrinted>
  <dcterms:created xsi:type="dcterms:W3CDTF">2020-07-27T06:08:00Z</dcterms:created>
  <dcterms:modified xsi:type="dcterms:W3CDTF">2020-07-27T14:05:00Z</dcterms:modified>
</cp:coreProperties>
</file>